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B6" w:rsidRDefault="00DA2CB6" w:rsidP="006B581B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Century Gothic" w:hAnsi="Century Gothic"/>
          <w:sz w:val="48"/>
          <w:szCs w:val="48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</w:p>
    <w:p w:rsidR="00DA2CB6" w:rsidRDefault="00BD6981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 wp14:anchorId="18995AAF" wp14:editId="4E38AF89">
            <wp:extent cx="2528570" cy="2504440"/>
            <wp:effectExtent l="19050" t="0" r="508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B6" w:rsidRPr="00705EC7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34"/>
          <w:szCs w:val="34"/>
        </w:rPr>
      </w:pPr>
    </w:p>
    <w:p w:rsidR="001A560E" w:rsidRPr="00705EC7" w:rsidRDefault="00705EC7" w:rsidP="00705E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b/>
          <w:sz w:val="38"/>
          <w:szCs w:val="48"/>
        </w:rPr>
      </w:pPr>
      <w:r w:rsidRPr="00705EC7">
        <w:rPr>
          <w:rFonts w:ascii="Benguiat Bk BT" w:hAnsi="Benguiat Bk BT"/>
          <w:b/>
          <w:sz w:val="38"/>
          <w:szCs w:val="48"/>
        </w:rPr>
        <w:t xml:space="preserve">Reglamento Interior de la Secretaría de </w:t>
      </w:r>
      <w:r w:rsidR="00E429C2">
        <w:rPr>
          <w:rFonts w:ascii="Benguiat Bk BT" w:hAnsi="Benguiat Bk BT"/>
          <w:b/>
          <w:sz w:val="38"/>
          <w:szCs w:val="48"/>
        </w:rPr>
        <w:t>Desarrollo Urbano y Medio Ambiente</w:t>
      </w: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F31E7D" w:rsidRDefault="00F31E7D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F31E7D" w:rsidRDefault="00F31E7D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3A206F" w:rsidRDefault="003A206F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3A206F" w:rsidRDefault="003A206F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705EC7" w:rsidRDefault="00705EC7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705EC7" w:rsidRDefault="00705EC7" w:rsidP="00EF19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E429C2" w:rsidRDefault="00E429C2" w:rsidP="00EF19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E429C2" w:rsidRDefault="00E429C2" w:rsidP="00EF19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EF19BC" w:rsidRDefault="00EF19BC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20"/>
          <w:lang w:val="es-MX"/>
        </w:rPr>
      </w:pPr>
      <w:r w:rsidRPr="00EE5D8E">
        <w:rPr>
          <w:rFonts w:ascii="Arial" w:hAnsi="Arial" w:cs="Arial"/>
          <w:b/>
          <w:sz w:val="20"/>
          <w:lang w:val="es-MX"/>
        </w:rPr>
        <w:t xml:space="preserve">Documento de consulta </w:t>
      </w:r>
    </w:p>
    <w:p w:rsidR="00EF19BC" w:rsidRDefault="00E429C2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Nuevo Reglamento, Anexo al  P.O. del 12</w:t>
      </w:r>
      <w:r w:rsidR="00EF19BC">
        <w:rPr>
          <w:rFonts w:ascii="Arial" w:hAnsi="Arial" w:cs="Arial"/>
          <w:b/>
          <w:sz w:val="20"/>
          <w:lang w:val="es-MX"/>
        </w:rPr>
        <w:t xml:space="preserve"> de </w:t>
      </w:r>
      <w:r>
        <w:rPr>
          <w:rFonts w:ascii="Arial" w:hAnsi="Arial" w:cs="Arial"/>
          <w:b/>
          <w:sz w:val="20"/>
          <w:lang w:val="es-MX"/>
        </w:rPr>
        <w:t>julio</w:t>
      </w:r>
      <w:r w:rsidR="00EF19BC">
        <w:rPr>
          <w:rFonts w:ascii="Arial" w:hAnsi="Arial" w:cs="Arial"/>
          <w:b/>
          <w:sz w:val="20"/>
          <w:lang w:val="es-MX"/>
        </w:rPr>
        <w:t xml:space="preserve"> de 202</w:t>
      </w:r>
      <w:r>
        <w:rPr>
          <w:rFonts w:ascii="Arial" w:hAnsi="Arial" w:cs="Arial"/>
          <w:b/>
          <w:sz w:val="20"/>
          <w:lang w:val="es-MX"/>
        </w:rPr>
        <w:t>2</w:t>
      </w:r>
      <w:r w:rsidR="00EF19BC">
        <w:rPr>
          <w:rFonts w:ascii="Arial" w:hAnsi="Arial" w:cs="Arial"/>
          <w:b/>
          <w:sz w:val="20"/>
          <w:lang w:val="es-MX"/>
        </w:rPr>
        <w:t>.</w:t>
      </w:r>
    </w:p>
    <w:p w:rsidR="00EF19BC" w:rsidRDefault="00EF19BC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20"/>
          <w:lang w:val="es-MX"/>
        </w:rPr>
      </w:pPr>
    </w:p>
    <w:p w:rsidR="00EF19BC" w:rsidRPr="00EE5D8E" w:rsidRDefault="00EF19BC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20"/>
          <w:lang w:val="es-MX"/>
        </w:rPr>
      </w:pPr>
    </w:p>
    <w:p w:rsidR="004B26E6" w:rsidRDefault="004B26E6" w:rsidP="006B581B">
      <w:pPr>
        <w:spacing w:line="360" w:lineRule="auto"/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535D0C" w:rsidRDefault="00535D0C" w:rsidP="00535D0C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35D0C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FRANCISCO JAVIER GARCÍA CABEZA DE VACA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, Gobernador Constitucional del Estado Libre y Soberano de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Tamaulipas, en ejercicio de las facultades que al Ejecutivo a mi cargo confieren los artículos 77, 91, fracciones V,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XXVII y XLVIII, 93, primer y segundo párrafos y 95 de la Constitución Política del Estado de Tamaulipas; 1,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numerales 1 y 2, 2, numeral 1, 3, 10, numerales 1 y 2, 11, numeral 1, 15, numeral 1, 23, numeral 1, fracciones II y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XIII, 25, fracción XXIX y 36 de la Ley Orgánica de la Administración Pública del Estado de Tamaulipas; y</w:t>
      </w:r>
    </w:p>
    <w:p w:rsidR="00535D0C" w:rsidRPr="00535D0C" w:rsidRDefault="00535D0C" w:rsidP="00535D0C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35D0C" w:rsidRDefault="00535D0C" w:rsidP="00535D0C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535D0C">
        <w:rPr>
          <w:rFonts w:ascii="Arial" w:hAnsi="Arial" w:cs="Arial"/>
          <w:b/>
          <w:spacing w:val="-4"/>
          <w:sz w:val="20"/>
          <w:szCs w:val="20"/>
          <w:lang w:val="en-US"/>
        </w:rPr>
        <w:t>C O N S I D E R A N D O</w:t>
      </w:r>
    </w:p>
    <w:p w:rsidR="00535D0C" w:rsidRPr="00535D0C" w:rsidRDefault="00535D0C" w:rsidP="00535D0C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35D0C" w:rsidRDefault="00535D0C" w:rsidP="00535D0C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35D0C">
        <w:rPr>
          <w:rFonts w:ascii="Arial" w:hAnsi="Arial" w:cs="Arial"/>
          <w:b/>
          <w:spacing w:val="-4"/>
          <w:sz w:val="20"/>
          <w:szCs w:val="20"/>
          <w:lang w:val="en-US"/>
        </w:rPr>
        <w:t>PRIMERO.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 xml:space="preserve"> Que el párrafo segundo del artículo 116 de la Constitución Política d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e los Estados Unidos Mexicanos,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establece que los poderes de los Estados se organizarán conforme a la Constitución de cada uno de ellos.</w:t>
      </w:r>
    </w:p>
    <w:p w:rsidR="00535D0C" w:rsidRPr="00535D0C" w:rsidRDefault="00535D0C" w:rsidP="00535D0C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35D0C" w:rsidRPr="00535D0C" w:rsidRDefault="00535D0C" w:rsidP="00535D0C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35D0C">
        <w:rPr>
          <w:rFonts w:ascii="Arial" w:hAnsi="Arial" w:cs="Arial"/>
          <w:b/>
          <w:spacing w:val="-4"/>
          <w:sz w:val="20"/>
          <w:szCs w:val="20"/>
          <w:lang w:val="en-US"/>
        </w:rPr>
        <w:t>SEGUNDO.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 xml:space="preserve"> Que la fracción XXVII del artículo 91 de la Constitución Política local, menciona que es una</w:t>
      </w:r>
    </w:p>
    <w:p w:rsidR="00535D0C" w:rsidRPr="00535D0C" w:rsidRDefault="00535D0C" w:rsidP="00535D0C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35D0C">
        <w:rPr>
          <w:rFonts w:ascii="Arial" w:hAnsi="Arial" w:cs="Arial"/>
          <w:spacing w:val="-4"/>
          <w:sz w:val="20"/>
          <w:szCs w:val="20"/>
          <w:lang w:val="en-US"/>
        </w:rPr>
        <w:t>atribución del Gobernador del Estado, la de organizar las dependencias y entidad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es de la administración pública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estatal.</w:t>
      </w:r>
    </w:p>
    <w:p w:rsidR="00535D0C" w:rsidRDefault="00535D0C" w:rsidP="00535D0C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35D0C" w:rsidRPr="00535D0C" w:rsidRDefault="00535D0C" w:rsidP="00535D0C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35D0C">
        <w:rPr>
          <w:rFonts w:ascii="Arial" w:hAnsi="Arial" w:cs="Arial"/>
          <w:spacing w:val="-4"/>
          <w:sz w:val="20"/>
          <w:szCs w:val="20"/>
          <w:lang w:val="en-US"/>
        </w:rPr>
        <w:t>Por su parte, el artículo 93, primer y segundo párrafos del referido ordenamiento legal, precisa que la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administración pública estatal será centralizada y paraestatal conforme a la Ley Orgánica que expida el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Congreso, la cual establecerá la competencia de las Secretarías y definirá las bas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es generales de creación de las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Entidades Paraestatales y la intervención del Ejecutivo en su operación.</w:t>
      </w:r>
    </w:p>
    <w:p w:rsidR="00535D0C" w:rsidRDefault="00535D0C" w:rsidP="00535D0C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35D0C" w:rsidRDefault="00535D0C" w:rsidP="00535D0C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35D0C">
        <w:rPr>
          <w:rFonts w:ascii="Arial" w:hAnsi="Arial" w:cs="Arial"/>
          <w:spacing w:val="-4"/>
          <w:sz w:val="20"/>
          <w:szCs w:val="20"/>
          <w:lang w:val="en-US"/>
        </w:rPr>
        <w:t>Asimismo, dispone que las Secretarías promoverán la modernización permanente de sus sistemas y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procedimientos de trabajo, la transparencia en el ejercicio de la función pública, la eficiencia que evite la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duplicidad o dispersión de funciones y aprovecharán óptimamente los recursos a su alcance, a fin de responder 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los reclamos de la ciudadanía y favorecer el desarrollo integral del Estado.</w:t>
      </w:r>
    </w:p>
    <w:p w:rsidR="00535D0C" w:rsidRPr="00535D0C" w:rsidRDefault="00535D0C" w:rsidP="00535D0C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35D0C" w:rsidRPr="00535D0C" w:rsidRDefault="00535D0C" w:rsidP="00535D0C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35D0C">
        <w:rPr>
          <w:rFonts w:ascii="Arial" w:hAnsi="Arial" w:cs="Arial"/>
          <w:b/>
          <w:spacing w:val="-4"/>
          <w:sz w:val="20"/>
          <w:szCs w:val="20"/>
          <w:lang w:val="en-US"/>
        </w:rPr>
        <w:t>TERCERO.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 xml:space="preserve"> Que el numeral 1 del artículo 1 de la Ley Orgánica de la Administración Pública del Estado de</w:t>
      </w:r>
    </w:p>
    <w:p w:rsidR="00535D0C" w:rsidRPr="00535D0C" w:rsidRDefault="00535D0C" w:rsidP="00535D0C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35D0C">
        <w:rPr>
          <w:rFonts w:ascii="Arial" w:hAnsi="Arial" w:cs="Arial"/>
          <w:spacing w:val="-4"/>
          <w:sz w:val="20"/>
          <w:szCs w:val="20"/>
          <w:lang w:val="en-US"/>
        </w:rPr>
        <w:t>Tamaulipas, establece como objeto de la citada ley, el de regular la organización y funcionamiento de la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administración pública del Estado de Tamaulipas, que se integra por la administración pública central y la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paraestatal.</w:t>
      </w:r>
    </w:p>
    <w:p w:rsidR="00535D0C" w:rsidRDefault="00535D0C" w:rsidP="00535D0C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35D0C" w:rsidRPr="00535D0C" w:rsidRDefault="00535D0C" w:rsidP="00535D0C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35D0C">
        <w:rPr>
          <w:rFonts w:ascii="Arial" w:hAnsi="Arial" w:cs="Arial"/>
          <w:spacing w:val="-4"/>
          <w:sz w:val="20"/>
          <w:szCs w:val="20"/>
          <w:lang w:val="en-US"/>
        </w:rPr>
        <w:t>En este mismo contexto, de acuerdo a lo dispuesto en el artículo 11, numeral 1 del citado ordenamiento legal, el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Gobernador del Estado expedirá los reglamentos internos, acuerdos, circulares y demás disposiciones que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tiendan a regular el funcionamiento de las Dependencias y Entidades de la administración pública estatal.</w:t>
      </w:r>
    </w:p>
    <w:p w:rsidR="00535D0C" w:rsidRPr="00535D0C" w:rsidRDefault="00535D0C" w:rsidP="00535D0C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35D0C" w:rsidRDefault="00535D0C" w:rsidP="00535D0C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35D0C">
        <w:rPr>
          <w:rFonts w:ascii="Arial" w:hAnsi="Arial" w:cs="Arial"/>
          <w:b/>
          <w:spacing w:val="-4"/>
          <w:sz w:val="20"/>
          <w:szCs w:val="20"/>
          <w:lang w:val="en-US"/>
        </w:rPr>
        <w:t>CUARTO.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 xml:space="preserve"> Que en el Plan Estatal de Desarrollo 2016–2022 se establece como objetivo para lograr un gobierno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eficaz, el de implementar una reforma en la administración pública estatal para alcanzar niveles óptimos de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desempeño con la profesionalización del servicio público y las personas servidoras públicas, de acuerdo con sus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funciones y capacidades; por medio de una estrategia impulsada por una reforma administrativa que permita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optimizar los recursos y hacer más eficientes los procesos administrativos.</w:t>
      </w:r>
    </w:p>
    <w:p w:rsidR="00535D0C" w:rsidRPr="00535D0C" w:rsidRDefault="00535D0C" w:rsidP="00535D0C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35D0C" w:rsidRDefault="00535D0C" w:rsidP="00535D0C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35D0C">
        <w:rPr>
          <w:rFonts w:ascii="Arial" w:hAnsi="Arial" w:cs="Arial"/>
          <w:b/>
          <w:spacing w:val="-4"/>
          <w:sz w:val="20"/>
          <w:szCs w:val="20"/>
          <w:lang w:val="en-US"/>
        </w:rPr>
        <w:t>QUINTO.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 xml:space="preserve"> Que la dinámica de la administración pública estatal hace necesario replantear las políticas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administrativas tendentes a modernizar las estructuras de organización y funcionamiento de las dependencias y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organismos auxiliares.</w:t>
      </w:r>
    </w:p>
    <w:p w:rsidR="00535D0C" w:rsidRPr="00535D0C" w:rsidRDefault="00535D0C" w:rsidP="00535D0C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535D0C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35D0C">
        <w:rPr>
          <w:rFonts w:ascii="Arial" w:hAnsi="Arial" w:cs="Arial"/>
          <w:b/>
          <w:spacing w:val="-4"/>
          <w:sz w:val="20"/>
          <w:szCs w:val="20"/>
          <w:lang w:val="en-US"/>
        </w:rPr>
        <w:t>SEXTO.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 xml:space="preserve"> Que los artículos 23, numeral 1, fracción XII y 36 de la Ley Orgánica de la Administración Pública del</w:t>
      </w:r>
      <w:r w:rsidR="006D5D2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Estado de Tamaulipas, establecen que para el estudio, planeación y despacho de los asuntos de los diversos</w:t>
      </w:r>
      <w:r w:rsidR="006D5D2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ramos de la administración pública estatal, el Gobernador del Estado contará con la Secretaría de Desarrollo</w:t>
      </w:r>
      <w:r w:rsidR="006D5D2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Urbano y Medio Ambiente; la cual tiene como principales atribuciones las siguientes: formular y conducir la</w:t>
      </w:r>
      <w:r w:rsidR="006D5D2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35D0C">
        <w:rPr>
          <w:rFonts w:ascii="Arial" w:hAnsi="Arial" w:cs="Arial"/>
          <w:spacing w:val="-4"/>
          <w:sz w:val="20"/>
          <w:szCs w:val="20"/>
          <w:lang w:val="en-US"/>
        </w:rPr>
        <w:t>política general de asentamientos humanos, medio ambiente, recursos naturales y desarrollo sustentable;</w:t>
      </w:r>
      <w:r w:rsidR="006D5D2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6D5D29" w:rsidRPr="006D5D29">
        <w:rPr>
          <w:rFonts w:ascii="Arial" w:hAnsi="Arial" w:cs="Arial"/>
          <w:spacing w:val="-4"/>
          <w:sz w:val="20"/>
          <w:szCs w:val="20"/>
          <w:lang w:val="en-US"/>
        </w:rPr>
        <w:t>elaborar, actualizar y ejecutar los instrumentos de la planeación del ordenamiento territorial y desarrollo urbano y</w:t>
      </w:r>
      <w:r w:rsidR="006D5D2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6D5D29" w:rsidRPr="006D5D29">
        <w:rPr>
          <w:rFonts w:ascii="Arial" w:hAnsi="Arial" w:cs="Arial"/>
          <w:spacing w:val="-4"/>
          <w:sz w:val="20"/>
          <w:szCs w:val="20"/>
          <w:lang w:val="en-US"/>
        </w:rPr>
        <w:t>participar coordinadamente con los Municipios en la elaboración de sus Planes Municipales respectivos; así</w:t>
      </w:r>
      <w:r w:rsidR="006D5D2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6D5D29" w:rsidRPr="006D5D29">
        <w:rPr>
          <w:rFonts w:ascii="Arial" w:hAnsi="Arial" w:cs="Arial"/>
          <w:spacing w:val="-4"/>
          <w:sz w:val="20"/>
          <w:szCs w:val="20"/>
          <w:lang w:val="en-US"/>
        </w:rPr>
        <w:t>como adoptar las medidas y realizar las acciones necesarias en el ámbito de su competencia, cuando haya</w:t>
      </w:r>
      <w:r w:rsidR="006D5D2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6D5D29"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peligro de daño grave e irreversible al medio ambiente o de emergencia </w:t>
      </w:r>
      <w:r w:rsidR="006D5D29" w:rsidRPr="006D5D29">
        <w:rPr>
          <w:rFonts w:ascii="Arial" w:hAnsi="Arial" w:cs="Arial"/>
          <w:spacing w:val="-4"/>
          <w:sz w:val="20"/>
          <w:szCs w:val="20"/>
          <w:lang w:val="en-US"/>
        </w:rPr>
        <w:lastRenderedPageBreak/>
        <w:t>ambiental en donde exista una</w:t>
      </w:r>
      <w:r w:rsidR="006D5D2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6D5D29" w:rsidRPr="006D5D29">
        <w:rPr>
          <w:rFonts w:ascii="Arial" w:hAnsi="Arial" w:cs="Arial"/>
          <w:spacing w:val="-4"/>
          <w:sz w:val="20"/>
          <w:szCs w:val="20"/>
          <w:lang w:val="en-US"/>
        </w:rPr>
        <w:t>afectación continua y grave al mismo, y que afecte los recursos naturales o la biodiversidad del territorio estatal,</w:t>
      </w:r>
      <w:r w:rsidR="006D5D2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6D5D29" w:rsidRPr="006D5D29">
        <w:rPr>
          <w:rFonts w:ascii="Arial" w:hAnsi="Arial" w:cs="Arial"/>
          <w:spacing w:val="-4"/>
          <w:sz w:val="20"/>
          <w:szCs w:val="20"/>
          <w:lang w:val="en-US"/>
        </w:rPr>
        <w:t>aun tratándose de actividades u obras de competencia de otras autoridades en caso de que éstas representen</w:t>
      </w:r>
      <w:r w:rsidR="006D5D2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6D5D29" w:rsidRPr="006D5D29">
        <w:rPr>
          <w:rFonts w:ascii="Arial" w:hAnsi="Arial" w:cs="Arial"/>
          <w:spacing w:val="-4"/>
          <w:sz w:val="20"/>
          <w:szCs w:val="20"/>
          <w:lang w:val="en-US"/>
        </w:rPr>
        <w:t>un riesgo inminente a la salud pública.</w:t>
      </w: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b/>
          <w:spacing w:val="-4"/>
          <w:sz w:val="20"/>
          <w:szCs w:val="20"/>
          <w:lang w:val="en-US"/>
        </w:rPr>
        <w:t>SÉPTIMO.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Que mediante Acuerdo Gubernamental publicado en el Periódico Oficial del Estado No. 92 de fecha 2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de agosto de 2017, se determinó la estructura orgánica de la Secretaría de Desarrollo Urbano y Medio Ambiente.</w:t>
      </w:r>
    </w:p>
    <w:p w:rsidR="006D1F74" w:rsidRPr="006D5D29" w:rsidRDefault="006D1F74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Asimismo, se estableció en su artículo tercero transitorio la obligación del titular de la Secretaría de Desarrollo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Urbano y Medio Ambiente de elaborar el proyecto de Reglamento Interior de la misma; por lo que en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cumplimiento a esta disposición de fecha 19 de septiembre de 2018 se publicó en el Periódico Oficial del Estado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de Tamaulipas Anexo al No. 113, el Reglamento Interior de la Secretaría de Desarrollo Urbano y Medio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Ambiente.</w:t>
      </w: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b/>
          <w:spacing w:val="-4"/>
          <w:sz w:val="20"/>
          <w:szCs w:val="20"/>
          <w:lang w:val="en-US"/>
        </w:rPr>
        <w:t>OCTAVO.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Que en términos del artículo 16, numeral 1, de la Ley Orgánica de la Administración Pública del</w:t>
      </w: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Estado de Tamaulipas, las dependencias del Ejecutivo podrán contar con órganos administrativos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desconcentrados que les estarán jerárquicamente subordinados y tendrán facul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tades específicas para resolver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sobre la materia o dentro del ámbito territorial que se determine y que éstos deberán someterse a la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consideración y acuerdo del titular del Ejecutivo.</w:t>
      </w: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b/>
          <w:spacing w:val="-4"/>
          <w:sz w:val="20"/>
          <w:szCs w:val="20"/>
          <w:lang w:val="en-US"/>
        </w:rPr>
        <w:t>NOVENO.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Que en fecha 21 de septiembre de 2021, se publicó en el Periódico Oficial del Estado de Tamaulipas,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No. 112, el Decreto Gubernamental mediante el cual se crea el Órgano Administrativo Desconcentrado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denominado “Procuraduría Ambiental y Urbana de Tamaulipas” de la Secretaría de Desarrollo Urbano y Medio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Ambiente del Gobierno del Estado de Tamaulipas.</w:t>
      </w: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b/>
          <w:spacing w:val="-4"/>
          <w:sz w:val="20"/>
          <w:szCs w:val="20"/>
          <w:lang w:val="en-US"/>
        </w:rPr>
        <w:t>DÉCIMO.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Que derivado de la creación del Órgano Administrativo Desconcentrado denominado “Procuraduría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Ambiental y Urbana de Tamaulipas”, a fin de promover la modernización permanente de sus sistemas y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procedimientos de trabajo, la eficiencia que evite la duplicidad o dispersión de funciones y aprovechar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óptimamente los recursos a su alcance, mediante Acuerdo Gubernamental publicado en el Periódico Oficial del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Estado, número 151, en fecha de 21 de diciembre de 2021, se determinó la Estructura Orgánica de la Secretaría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de Desarrollo Urbano y Medio Ambiente del Gobierno del Estado de Tamaulipas. Asimismo, mediante el artículo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segundo transitorio abroga el Acuerdo Gubernamental por el que se determina la Estructura Orgánica de la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Secretaría de Desarrollo Urbano y Medio Ambiente, publicado en el Periódico Oficial del Estado de Tamaulipas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No. 92 de fecha 02 de agosto del 2017.</w:t>
      </w: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35CD9">
        <w:rPr>
          <w:rFonts w:ascii="Arial" w:hAnsi="Arial" w:cs="Arial"/>
          <w:b/>
          <w:spacing w:val="-4"/>
          <w:sz w:val="20"/>
          <w:szCs w:val="20"/>
          <w:lang w:val="en-US"/>
        </w:rPr>
        <w:t>DÉCIMO PRIMERO.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Que el Acuerdo Gubernamental referido en el Considerando anterior, establece en su</w:t>
      </w: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artículo tercero transitorio que dentro de los siguientes 90 días naturales de la entr</w:t>
      </w:r>
      <w:r w:rsidR="00835CD9">
        <w:rPr>
          <w:rFonts w:ascii="Arial" w:hAnsi="Arial" w:cs="Arial"/>
          <w:spacing w:val="-4"/>
          <w:sz w:val="20"/>
          <w:szCs w:val="20"/>
          <w:lang w:val="en-US"/>
        </w:rPr>
        <w:t xml:space="preserve">ada en vigor la persona titular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de la Secretaría de Desarrollo Urbano y Medio Ambiente presentará a la consideración de la persona titular del</w:t>
      </w:r>
      <w:r w:rsidR="00835CD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Poder Ejecutivo del Estado, el proyecto de Reglamento Interior de la dependencia, de conformidad con la</w:t>
      </w:r>
      <w:r w:rsidR="00835CD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estructura orgánica establecida en el Acuerdo Gubernamental, ello con la finalidad de armonizar las nuevas</w:t>
      </w:r>
      <w:r w:rsidR="00835CD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disposiciones, por lo que se hace necesaria su expedición en la que se establezca la organización,</w:t>
      </w:r>
      <w:r w:rsidR="00835CD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funcionamiento y las atribuciones específicas de las unidades administrativas que la integran.</w:t>
      </w:r>
    </w:p>
    <w:p w:rsidR="00835CD9" w:rsidRDefault="00835CD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En virtud de la fundamentación y motivación expuestas, he tenido a bien expedir el siguiente:</w:t>
      </w:r>
    </w:p>
    <w:p w:rsidR="00835CD9" w:rsidRDefault="00835CD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835CD9" w:rsidRDefault="006D5D29" w:rsidP="00835CD9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835CD9">
        <w:rPr>
          <w:rFonts w:ascii="Arial" w:hAnsi="Arial" w:cs="Arial"/>
          <w:b/>
          <w:spacing w:val="-4"/>
          <w:sz w:val="20"/>
          <w:szCs w:val="20"/>
          <w:lang w:val="en-US"/>
        </w:rPr>
        <w:t>REGLAMENTO INTERIOR DE LA SECRETARÍA DE DESARROLLO URBANO Y MEDIO AMBIENTE</w:t>
      </w:r>
    </w:p>
    <w:p w:rsidR="00835CD9" w:rsidRDefault="00835CD9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6D5D29" w:rsidRPr="00835CD9" w:rsidRDefault="006D5D29" w:rsidP="00835CD9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835CD9">
        <w:rPr>
          <w:rFonts w:ascii="Arial" w:hAnsi="Arial" w:cs="Arial"/>
          <w:b/>
          <w:spacing w:val="-4"/>
          <w:sz w:val="20"/>
          <w:szCs w:val="20"/>
          <w:lang w:val="en-US"/>
        </w:rPr>
        <w:t>CAPÍTULO I</w:t>
      </w:r>
    </w:p>
    <w:p w:rsidR="006D5D29" w:rsidRPr="00835CD9" w:rsidRDefault="006D5D29" w:rsidP="00835CD9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835CD9">
        <w:rPr>
          <w:rFonts w:ascii="Arial" w:hAnsi="Arial" w:cs="Arial"/>
          <w:b/>
          <w:spacing w:val="-4"/>
          <w:sz w:val="20"/>
          <w:szCs w:val="20"/>
          <w:lang w:val="en-US"/>
        </w:rPr>
        <w:t>DE LAS DISPOSICIONES GENERALES</w:t>
      </w:r>
    </w:p>
    <w:p w:rsidR="006D5D29" w:rsidRPr="00835CD9" w:rsidRDefault="006D5D29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835CD9">
        <w:rPr>
          <w:rFonts w:ascii="Arial" w:hAnsi="Arial" w:cs="Arial"/>
          <w:b/>
          <w:spacing w:val="-4"/>
          <w:sz w:val="20"/>
          <w:szCs w:val="20"/>
          <w:lang w:val="en-US"/>
        </w:rPr>
        <w:t>ARTÍCULO 1.</w:t>
      </w: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La Secretaría de Desarrollo Urbano y Medio Ambiente, como dependencia del Po</w:t>
      </w:r>
      <w:r w:rsidR="00835CD9">
        <w:rPr>
          <w:rFonts w:ascii="Arial" w:hAnsi="Arial" w:cs="Arial"/>
          <w:spacing w:val="-4"/>
          <w:sz w:val="20"/>
          <w:szCs w:val="20"/>
          <w:lang w:val="en-US"/>
        </w:rPr>
        <w:t xml:space="preserve">der Ejecutivo del Estado, tiene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a su cargo el ejercicio de las atribuciones que expresamente le encomiendan la Ley Orgánica de la</w:t>
      </w: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Administración Pública del Estado de Tamaulipas y demás disposicion</w:t>
      </w:r>
      <w:r w:rsidR="00835CD9">
        <w:rPr>
          <w:rFonts w:ascii="Arial" w:hAnsi="Arial" w:cs="Arial"/>
          <w:spacing w:val="-4"/>
          <w:sz w:val="20"/>
          <w:szCs w:val="20"/>
          <w:lang w:val="en-US"/>
        </w:rPr>
        <w:t xml:space="preserve">es legales aplicables, así como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reglamentos, decretos, acuerdos y órdenes de la persona titular de</w:t>
      </w:r>
      <w:r w:rsidR="00835CD9">
        <w:rPr>
          <w:rFonts w:ascii="Arial" w:hAnsi="Arial" w:cs="Arial"/>
          <w:spacing w:val="-4"/>
          <w:sz w:val="20"/>
          <w:szCs w:val="20"/>
          <w:lang w:val="en-US"/>
        </w:rPr>
        <w:t xml:space="preserve">l Poder Ejecutivo del Estado de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Tamaulipas.</w:t>
      </w:r>
    </w:p>
    <w:p w:rsidR="00835CD9" w:rsidRPr="00835CD9" w:rsidRDefault="00835CD9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6D5D29" w:rsidRPr="00835CD9" w:rsidRDefault="006D5D29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835CD9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ARTÍCULO 2.</w:t>
      </w: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El presente Reglamento es de observancia obligatoria para la Secretaría de Desarrollo Urbano y Medio Ambiente</w:t>
      </w:r>
      <w:r w:rsidR="00835CD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y sus disposiciones tienen por objeto establecer las bases de su organización interna, estructura administrativa y</w:t>
      </w:r>
      <w:r w:rsidR="00835CD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atribuciones de las unidades administrativas que la integran.</w:t>
      </w:r>
    </w:p>
    <w:p w:rsidR="00835CD9" w:rsidRPr="006D5D29" w:rsidRDefault="00835CD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835CD9" w:rsidRDefault="006D5D29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835CD9">
        <w:rPr>
          <w:rFonts w:ascii="Arial" w:hAnsi="Arial" w:cs="Arial"/>
          <w:b/>
          <w:spacing w:val="-4"/>
          <w:sz w:val="20"/>
          <w:szCs w:val="20"/>
          <w:lang w:val="en-US"/>
        </w:rPr>
        <w:t>ARTÍCULO 3.</w:t>
      </w: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Para efectos de este Reglamento, se entenderá por:</w:t>
      </w:r>
    </w:p>
    <w:p w:rsidR="00835CD9" w:rsidRDefault="00835CD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35CD9">
        <w:rPr>
          <w:rFonts w:ascii="Arial" w:hAnsi="Arial" w:cs="Arial"/>
          <w:b/>
          <w:spacing w:val="-4"/>
          <w:sz w:val="20"/>
          <w:szCs w:val="20"/>
          <w:lang w:val="en-US"/>
        </w:rPr>
        <w:t>I. Estado: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El Estado Libre y Soberano de Tamaulipas;</w:t>
      </w:r>
    </w:p>
    <w:p w:rsidR="00835CD9" w:rsidRDefault="00835CD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II. Procuraduría: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El órgano administrativo desconcentrado denominado “Procuraduría Ambiental y Urbana de</w:t>
      </w:r>
      <w:r w:rsidR="00835CD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Tamaulipas”;</w:t>
      </w:r>
    </w:p>
    <w:p w:rsidR="00835CD9" w:rsidRDefault="00835CD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35D0C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III. Reglamento: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El Reglamento Interior de la Secretaría de Desarrollo Urbano y Medio Ambiente;</w:t>
      </w:r>
    </w:p>
    <w:p w:rsidR="00835CD9" w:rsidRDefault="00835CD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IV. Secretaría: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La Secretaría de Desarrollo Urbano y Medio Ambiente del Gobierno del Estado de Tamaulipas;</w:t>
      </w:r>
    </w:p>
    <w:p w:rsidR="00835CD9" w:rsidRDefault="00835CD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V. Titular del Poder Ejecutivo Estatal: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La persona titular del Poder Ejecutivo del Estado de Tamaulipas;</w:t>
      </w:r>
    </w:p>
    <w:p w:rsidR="00835CD9" w:rsidRDefault="00835CD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VI. Titular de la Secretaría: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La persona titular de la Secretaría de Desarrollo Urbano y Medio Ambiente del</w:t>
      </w:r>
      <w:r w:rsidR="00835CD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Gobierno del Estado de Tamaulipas; y</w:t>
      </w:r>
    </w:p>
    <w:p w:rsidR="00835CD9" w:rsidRPr="009351AC" w:rsidRDefault="00835CD9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VII. Unidades administrativas: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Las Subsecretarías, Coordinaciones, Direcciones de Área, Subdirecciones,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Jefaturas de Departamento y Secretaría Particular.</w:t>
      </w:r>
    </w:p>
    <w:p w:rsidR="00835CD9" w:rsidRDefault="00835CD9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6D5D29" w:rsidRPr="00835CD9" w:rsidRDefault="006D5D29" w:rsidP="00835CD9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835CD9">
        <w:rPr>
          <w:rFonts w:ascii="Arial" w:hAnsi="Arial" w:cs="Arial"/>
          <w:b/>
          <w:spacing w:val="-4"/>
          <w:sz w:val="20"/>
          <w:szCs w:val="20"/>
          <w:lang w:val="en-US"/>
        </w:rPr>
        <w:t>CAPÍTULO II</w:t>
      </w:r>
    </w:p>
    <w:p w:rsidR="006D5D29" w:rsidRPr="00835CD9" w:rsidRDefault="006D5D29" w:rsidP="00835CD9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835CD9">
        <w:rPr>
          <w:rFonts w:ascii="Arial" w:hAnsi="Arial" w:cs="Arial"/>
          <w:b/>
          <w:spacing w:val="-4"/>
          <w:sz w:val="20"/>
          <w:szCs w:val="20"/>
          <w:lang w:val="en-US"/>
        </w:rPr>
        <w:t>DE LA ESTRUCTURA</w:t>
      </w:r>
    </w:p>
    <w:p w:rsidR="00835CD9" w:rsidRDefault="00835CD9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6D5D29" w:rsidRPr="00835CD9" w:rsidRDefault="006D5D29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835CD9">
        <w:rPr>
          <w:rFonts w:ascii="Arial" w:hAnsi="Arial" w:cs="Arial"/>
          <w:b/>
          <w:spacing w:val="-4"/>
          <w:sz w:val="20"/>
          <w:szCs w:val="20"/>
          <w:lang w:val="en-US"/>
        </w:rPr>
        <w:t>ARTÍCULO 4.</w:t>
      </w: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Para el ejercicio de las funciones, atribuciones y despacho de los asuntos d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e su competencia, la Secretaría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contará con la estructura orgánica siguiente:</w:t>
      </w:r>
    </w:p>
    <w:p w:rsidR="009351AC" w:rsidRPr="006D5D29" w:rsidRDefault="009351AC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 Secretaría de Desarrollo Urbano y Medio Ambiente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1.1 Subsecretaría de Desarrollo Urbano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1.1.1. Dirección de Planeación Regional y Urbana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1.1.1.1 Subdirección de Planeación Territorial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1.1.1.1.1. Departamento de Geografía y Estadística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1.1.1.1.2. Departamento de Instrumentación Urbana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1.1.1.2. Subdirección de Movilidad Urbana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1.1.1.2.1. Departamento de Estudios Viales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1.1.1.2.2. Departamento de Estudios de Transporte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1.1.2. Dirección de Operación Urbana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1.1.2.1. Subdirección de Dictaminación Urbana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1.1.2.1.1. Departamento de Inspección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1.1.2.2. Departamento de Registro Estatal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1.1.3. Dirección de Proyectos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1.1.3.1. Subdirección de Urbanismo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1.1.3.1.1. Departamento de Patrimonio Edificado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lastRenderedPageBreak/>
        <w:t>1.1.3.1.2. Departamento de Imagen Urbana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1.1.3.2. Subdirección de Proyectos Estratégicos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1.1.3.2.1. Departamento de Proyectos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1.1.3.2.2. Departamento de Precios Unitarios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1.1.4. Subdirección de Gestión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1.1.5. Departamento de Normatividad y Vigencia Jurídica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1.1.6. Departamento de Enlace Administrativo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1.2. Subsecretaría de Medio Ambiente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1.2.1. Dirección de Políticas para el Cambio Climático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1.2.1.1. Departamento de Educación Ambiental y Capacitación para el Desarrollo Sostenible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1.2.1.2. Centro de Educación y Vigilancia Climática Global Reynosa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1.2.1.3. Departamento de Apoyo a Proyectos Municipales de Infrae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structura Ambiental y Manejo de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Residuos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1.2.1.4. Departamento de Ordenamiento Ecológico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1.2.2. Dirección de Gestión para la Protección Ambiental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1.2.2.1. Subdirección de Permisos y Autorizaciones Ambientales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1.2.2.1.1. Departamento de Control Ambiental y Manejo de Residuos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1.2.2.1.1. Departamento de Evaluación de Manifestaciones de Impacto Ambiental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1.2.2.1.3. Departamento de Evaluación de Cédulas de Operación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1.2.2.2. Laboratorio Ambiental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1.2.3. Dirección de Recursos Naturales y Manejo de Áreas Naturales Protegidas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1.2.3.1. Departamento de Capacitación y Conservación de Recursos Naturales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1.2.3.2. Departamento de Recuperación de Ecosistemas</w:t>
      </w:r>
    </w:p>
    <w:p w:rsid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1.2.3.3. Departamento de Operación de la Reserva de la Biósfera El Cielo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1.2.4. Departamento de Enlace Administrativo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1.2.5. Subdirección Jurídica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1.3. Secretaría Particular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1.3.1. Departamento de Atención Ciudadana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1.4. Dirección Jurídica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1.4.1. Departamento de Transparencia y Acceso a la Información Pública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1.4.2. Departamento de Apoyo Jurídico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1.5. Dirección de Comunicación Social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1.6. Coordinación de Fortalecimiento Institucional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1.6.1. Dirección Administrativa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1.6.1.1. Departamento de Control Presupuestal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1.6.1.2. Departamento de Recursos Humanos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1.6.1.3. Departamento de Recursos Materiales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1.6.2. Dirección de Planeación y Evaluación</w:t>
      </w:r>
    </w:p>
    <w:p w:rsidR="006D5D29" w:rsidRPr="006D5D29" w:rsidRDefault="006D5D29" w:rsidP="009351AC">
      <w:pPr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lastRenderedPageBreak/>
        <w:t>1.6.2.1. Departamento de Informática y Sistemas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1.6.3. Subdirección de Seguimiento a Organismos Públicos Descentralizados</w:t>
      </w:r>
    </w:p>
    <w:p w:rsidR="006D5D29" w:rsidRPr="009351AC" w:rsidRDefault="006D5D29" w:rsidP="009351AC">
      <w:pPr>
        <w:spacing w:line="360" w:lineRule="auto"/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1.7 Procuraduría Ambiental y Urbana de Tamaulipas</w:t>
      </w:r>
    </w:p>
    <w:p w:rsidR="009351AC" w:rsidRDefault="009351AC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6D5D29" w:rsidRPr="009351AC" w:rsidRDefault="006D5D29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ARTÍCULO 5.</w:t>
      </w:r>
    </w:p>
    <w:p w:rsidR="006D5D29" w:rsidRPr="009351AC" w:rsidRDefault="006D5D29" w:rsidP="009351AC">
      <w:pPr>
        <w:pStyle w:val="Prrafodelista"/>
        <w:numPr>
          <w:ilvl w:val="0"/>
          <w:numId w:val="35"/>
        </w:numPr>
        <w:tabs>
          <w:tab w:val="left" w:pos="284"/>
        </w:tabs>
        <w:ind w:left="0" w:right="50" w:firstLine="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spacing w:val="-4"/>
          <w:sz w:val="20"/>
          <w:szCs w:val="20"/>
          <w:lang w:val="en-US"/>
        </w:rPr>
        <w:t>Las unidades administrativas de la Secretaría, estarán integradas por el personal directivo, técnico,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351AC">
        <w:rPr>
          <w:rFonts w:ascii="Arial" w:hAnsi="Arial" w:cs="Arial"/>
          <w:spacing w:val="-4"/>
          <w:sz w:val="20"/>
          <w:szCs w:val="20"/>
          <w:lang w:val="en-US"/>
        </w:rPr>
        <w:t>administrativo y de apoyo que las necesidades del servicio requieran.</w:t>
      </w:r>
    </w:p>
    <w:p w:rsidR="009351AC" w:rsidRDefault="009351AC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351AC" w:rsidRPr="00DA18A0" w:rsidRDefault="006D5D29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ARTÍCULO 6.</w:t>
      </w: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La Secretaría conducirá sus actividades en forma programada y con base en las políticas, estrategias y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prioridades que establezca el Titular del Poder Ejecutivo Estatal, para el logro de lo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s objetivos del Plan Estatal de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Desarrollo y de los programas a su cargo.</w:t>
      </w:r>
    </w:p>
    <w:p w:rsidR="009351AC" w:rsidRPr="006D5D29" w:rsidRDefault="009351AC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2.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Las unidades administrativas de la Secretaría en el ejercicio de sus atribuciones, se 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sujetarán a los principios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de legalidad, honradez, lealtad, imparcialidad y eficiencia; actuarán de manera coordinada, se apoyarán y se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proporcionarán, a la brevedad los informes, datos o cooperación técnica y jurídica que se soliciten entre sí.</w:t>
      </w:r>
    </w:p>
    <w:p w:rsidR="009351AC" w:rsidRDefault="009351AC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3.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La Secretaría contará con un órgano de control interno, designado en términos del artículo 40 de la Ley</w:t>
      </w: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Orgánica de la Administración Pública del Estado de Tamaulipas.</w:t>
      </w:r>
    </w:p>
    <w:p w:rsidR="009351AC" w:rsidRDefault="009351AC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9351AC" w:rsidRDefault="006D5D29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ARTÍCULO 7.</w:t>
      </w: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1.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Las personas servidoras públicas de la Secretaría, tendrán las atribuciones previstas en este Reglamento,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debiendo observar, además, las previsiones de los ordenamientos jurídicos aplicables.</w:t>
      </w:r>
    </w:p>
    <w:p w:rsidR="009351AC" w:rsidRPr="006D5D29" w:rsidRDefault="009351AC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2.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En el caso de los órganos administrativos desconcentrados, además de l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as atribuciones establecidas en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este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Reglamento, en lo conducente, contarán con las atribuciones establecidas en el acuerdo gubernamental que los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crea y, en su caso, las establecidas en su reglamento interior y demás ordenamientos aplicables.</w:t>
      </w:r>
    </w:p>
    <w:p w:rsidR="009351AC" w:rsidRPr="006D5D29" w:rsidRDefault="009351AC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9351AC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b/>
          <w:spacing w:val="-4"/>
          <w:sz w:val="20"/>
          <w:szCs w:val="20"/>
          <w:lang w:val="en-US"/>
        </w:rPr>
        <w:t>CAPÍTULO III</w:t>
      </w:r>
    </w:p>
    <w:p w:rsidR="006D5D29" w:rsidRPr="006D5D29" w:rsidRDefault="006D5D29" w:rsidP="009351AC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b/>
          <w:spacing w:val="-4"/>
          <w:sz w:val="20"/>
          <w:szCs w:val="20"/>
          <w:lang w:val="en-US"/>
        </w:rPr>
        <w:t>DE LAS ATRIBUCIONES DEL TITULAR DE LA SECRETARÍA</w:t>
      </w:r>
    </w:p>
    <w:p w:rsidR="006D5D29" w:rsidRDefault="006D5D29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b/>
          <w:spacing w:val="-4"/>
          <w:sz w:val="20"/>
          <w:szCs w:val="20"/>
          <w:lang w:val="en-US"/>
        </w:rPr>
        <w:t>ARTÍCULO 8.</w:t>
      </w: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Corresponde originalmente al Titular de la Secretaría, la representación, el trámite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 y resolución de los asuntos de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su competencia. Para la mejor distribución y desarrollo del trabajo, podrá delegar en las personas servidoras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públicas subalternas cualesquiera de sus atribuciones, excepto aquellas determinadas como no delegables, sin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perjuicio de su ejercicio directo. Al efecto, expedirá los acuerdos delegatorios 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respectivos, mismos que deberán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ser publicados en los medios oficiales de difusión.</w:t>
      </w:r>
    </w:p>
    <w:p w:rsidR="009351AC" w:rsidRDefault="009351AC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9351AC" w:rsidRDefault="006D5D29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351AC">
        <w:rPr>
          <w:rFonts w:ascii="Arial" w:hAnsi="Arial" w:cs="Arial"/>
          <w:b/>
          <w:spacing w:val="-4"/>
          <w:sz w:val="20"/>
          <w:szCs w:val="20"/>
          <w:lang w:val="en-US"/>
        </w:rPr>
        <w:t>ARTÍCULO 9.</w:t>
      </w: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Al Titular de la Secretaría, además de las atribuciones que establece la Ley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 Orgánica y demás ordenamientos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legales le corresponden, de manera indelegable, las siguientes:</w:t>
      </w:r>
    </w:p>
    <w:p w:rsidR="009351AC" w:rsidRDefault="009351AC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Establecer, conducir y coordinar la política de la Secretaría, incluida la de las entidades sectorizadas, en los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términos de la legislación de la materia y de conformidad con los objetivos, propósitos y estrategias del Plan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Estatal de Desarrollo y de los que expresamente determine el Titular del Poder Ejecutivo Estatal;</w:t>
      </w:r>
    </w:p>
    <w:p w:rsidR="009351AC" w:rsidRPr="006D5D29" w:rsidRDefault="009351AC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Someter al acuerdo del Titular del Poder Ejecutivo Estatal, los asuntos encom</w:t>
      </w:r>
      <w:r w:rsidR="009351AC">
        <w:rPr>
          <w:rFonts w:ascii="Arial" w:hAnsi="Arial" w:cs="Arial"/>
          <w:spacing w:val="-4"/>
          <w:sz w:val="20"/>
          <w:szCs w:val="20"/>
          <w:lang w:val="en-US"/>
        </w:rPr>
        <w:t xml:space="preserve">endados a la Secretaría que así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lo ameriten;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Desempeñar las comisiones y funciones que el Titular del Poder Ejecutivo Estatal le confiera y mantenerlo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informado sobre el cumplimiento de las mismas;</w:t>
      </w: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IV.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Firmar, para su validez y observancia, los reglamentos, decretos, acuerdos y ó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rdenes expedidos por el Titular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del Poder Ejecutivo Estatal, relacionados con los asuntos de su competencia y de los organismos sectorizados a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la Secretaría;</w:t>
      </w:r>
    </w:p>
    <w:p w:rsidR="0096166A" w:rsidRPr="006D5D29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Aprobar el proyecto de presupuesto anual de egresos de la Secretaría, y presentarlo a la Secretaría de</w:t>
      </w: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Finanzas del Gobierno del Estado, de conformidad con la legislación aplicable;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Coordinar los programas sectoriales, regionales y especiales de la Secretaría y supervisar la elaboración y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ejecución de los programas institucionales de las entidades coordinadas por su sector;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Someter a la consideración del Titular del Poder Ejecutivo Estatal, previo dictamen de la Secretaría de</w:t>
      </w: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Finanzas del Gobierno del Estado, el programa sectorial, y verificar su congruencia con el Plan Estatal de</w:t>
      </w: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Desarrollo, conforme a su presupuesto aprobado;</w:t>
      </w:r>
    </w:p>
    <w:p w:rsidR="0096166A" w:rsidRPr="0096166A" w:rsidRDefault="0096166A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Establecer las comisiones internas, transitorias o permanentes que se requieran para el mejor despacho de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los asuntos a su cargo, así como designar, conforme a la ley respectiva, a 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las personas miembros que deban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integrarlas;</w:t>
      </w:r>
    </w:p>
    <w:p w:rsidR="0096166A" w:rsidRPr="006D5D29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Crear, modificar o suprimir las oficinas de servicio o cualquier otra unidad de la Secretaría, que juzgue</w:t>
      </w: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conveniente, previa autorización del Titular del Poder Ejecutivo Estatal, mediant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e acuerdos que serán publicados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en el Periódico Oficial del Estado, y dictar las políticas de adscripción del personal, conforme a las necesidades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del servicio, a la disponibilidad de recursos presupuestales autorizados y a la legislación aplicable;</w:t>
      </w:r>
    </w:p>
    <w:p w:rsidR="0096166A" w:rsidRPr="006D5D29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Solicitar a las instancias fiscalizadoras competentes, la práctica de auditorías internas y externas a las diversas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unidades administrativas y programas de la Secretaría;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Proponer al Titular del Poder Ejecutivo Estatal, el nombramiento y, en su caso, la remoción de las personas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servidoras públicas de confianza de la Secretaría;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XII.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Acordar con el Titular del Poder Ejecutivo Estatal, los nombramientos y, en su caso, la remoción de las</w:t>
      </w: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personas servidoras públicas con nivel de Subsecretaría hasta Jefatura de De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partamento de la Secretaría, en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términos de la legislación aplicable y de acuerdo al presupuesto autorizado, así como resolver las propuestas que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se le hagan para la designación del personal de confianza y la asignación de pl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azas, de acuerdo al presupuesto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autorizado;</w:t>
      </w:r>
    </w:p>
    <w:p w:rsidR="0096166A" w:rsidRPr="006D5D29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XIII.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Suscribir convenios con las otras dependencias y organismos descentralizados del gobierno del Estado,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gobiernos municipales, así como los convenios que celebre el Titular del Poder Ejecutivo Estatal con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dependencias u organismos del ámbito federal, cuando se trate de la competencia de la Secretaría, de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conformidad con las disposiciones jurídicas aplicables;</w:t>
      </w:r>
    </w:p>
    <w:p w:rsidR="0096166A" w:rsidRDefault="0096166A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XIV.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Proponer al Titular del Poder Ejecutivo Estatal, el nombramiento y remoción de las personas titulares de las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Direcciones Generales de los organismos descentralizados y desconcentrados, sectorizados a la Secretaría;</w:t>
      </w:r>
    </w:p>
    <w:p w:rsidR="0096166A" w:rsidRDefault="0096166A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XV.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Designar a las personas representantes de la Secretaría en las comisiones, congresos, consejos,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organizaciones, entidades e instituciones en las que participe la misma;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XVI.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Autorizar la suscripción de los acuerdos, convenios o contratos necesarios para la atención y solución de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problemas relacionados con la regularización de la tenencia de la tierra, en el ámbito de su competencia;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XVII.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Establecer las políticas generales a que deban sujetarse las unidades administrativas de la Secretaría para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el otorgamiento de las concesiones, asignaciones, permisos, autorizaciones y licencias en las materias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competencia de la Secretaría, de conformidad con la legislación aplicable;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XVIII.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Solicitar las expropiaciones de los bienes necesarios para el desarrollo de los programas de la Secretaría;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XIX.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Autorizar la celebración de acuerdos, bases de coordinación o de concertación y de cooperación técnica y,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en general, todos aquellos actos en los que la Secretaría forme parte;</w:t>
      </w:r>
    </w:p>
    <w:p w:rsidR="0096166A" w:rsidRPr="006D5D29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XX.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Expedir los acuerdos secretariales, avisos, circulares y demás actos que con tal carácter le atribuyan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expresamente las disposiciones legales aplicables, así como aquellos que le 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encomiende el Titular del Poder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Ejecutivo Estatal;</w:t>
      </w:r>
    </w:p>
    <w:p w:rsidR="0096166A" w:rsidRPr="0096166A" w:rsidRDefault="0096166A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XXI.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Proponer al Titular del Poder Ejecutivo Estatal, las medidas necesarias para asegurar que las dependencias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y entidades de la administración pública estatal incluyan, respecto de las materias que les competan, las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variables ambientales en la elaboración del Plan Estatal de Desarrollo y de los programas sectoriales, regionales,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especiales e institucionales que correspondan;</w:t>
      </w:r>
    </w:p>
    <w:p w:rsidR="0096166A" w:rsidRPr="006D5D29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XXII.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Expedir, para su publicación en el Periódico Oficial del Estado, el Manua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l de Organización General de la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Secretaría y autorizar los manuales de procedimientos y de servicios que se requieran, de conformidad con la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normatividad y lineamientos que establezca la Contraloría Gubernamental del Estado;</w:t>
      </w:r>
    </w:p>
    <w:p w:rsidR="0096166A" w:rsidRPr="006D5D29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XXIII.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Designar a la persona servidora pública encargada provisionalmente del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despacho de los asuntos de las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personas servidoras públicas removidas del puesto, a las que hace referencia la fracción XIV del presente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artículo, en tanto el Titular del Poder Ejecutivo Estatal designa a la persona que ocupará el cargo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correspondiente;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XXIV.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Establecer las políticas internas que normen, ordenen y agilicen la relación de las oficinas de la Secretaría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entre sí;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XXV.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Establecer las políticas generales para el otorgamiento de autorizaciones en las materias de su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competencia y, en su caso, otorgar las autorizaciones que así proceda, de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conformidad con la legislación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aplicable vigente;</w:t>
      </w:r>
    </w:p>
    <w:p w:rsidR="0096166A" w:rsidRPr="0096166A" w:rsidRDefault="0096166A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XXVI.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Resolver las dudas que se presenten con motivo de la interpretación o aplicación de este Reglamento y los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casos no previstos en el mismo; y</w:t>
      </w:r>
    </w:p>
    <w:p w:rsidR="0096166A" w:rsidRPr="006D5D29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XXVII.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Las demás no delegables por disposición de la ley, y aquellas que con ese carácter le confiera el Titular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del Poder Ejecutivo Estatal.</w:t>
      </w:r>
    </w:p>
    <w:p w:rsidR="0096166A" w:rsidRPr="006D5D29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96166A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b/>
          <w:spacing w:val="-4"/>
          <w:sz w:val="20"/>
          <w:szCs w:val="20"/>
          <w:lang w:val="en-US"/>
        </w:rPr>
        <w:t>CAPÍTULO IV</w:t>
      </w:r>
    </w:p>
    <w:p w:rsidR="006D5D29" w:rsidRPr="006D5D29" w:rsidRDefault="006D5D29" w:rsidP="0096166A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b/>
          <w:spacing w:val="-4"/>
          <w:sz w:val="20"/>
          <w:szCs w:val="20"/>
          <w:lang w:val="en-US"/>
        </w:rPr>
        <w:t>DE LAS ATRIBUCIONES COMUNES DE LAS SUBSECRETARÍAS DE LA SECRETARÍA</w:t>
      </w:r>
    </w:p>
    <w:p w:rsidR="0096166A" w:rsidRDefault="0096166A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6D5D29" w:rsidRDefault="006D5D29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b/>
          <w:spacing w:val="-4"/>
          <w:sz w:val="20"/>
          <w:szCs w:val="20"/>
          <w:lang w:val="en-US"/>
        </w:rPr>
        <w:t>ARTÍCULO 10.</w:t>
      </w: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Al frente de cada Subsecretaría habrá una persona titular, a quien le corresponde e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l ejercicio de las atribuciones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siguientes:</w:t>
      </w:r>
    </w:p>
    <w:p w:rsidR="0096166A" w:rsidRPr="006D5D29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Planear, coordinar, controlar y evaluar el funcionamiento de las unidades administrativas que se le adscriban,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de acuerdo a lo dispuesto en este Reglamento y a los lineamientos que fije el Titular de la Secretaría;</w:t>
      </w:r>
    </w:p>
    <w:p w:rsidR="0096166A" w:rsidRPr="006D5D29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Acordar con el Titular de la Secretaría el despacho de los asun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tos encomendados a las unidades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administrativas adscritas a su responsabilidad, e informarle oportunamente sobre el estado de los mismos;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Establecer, de acuerdo a su competencia, los lineamientos, criterios, sistemas y procedimientos que deban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regir en las unidades administrativas adscritas y apoyar técnicamente la desconcentración y delegación de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facultades a dichas unidades;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A18A0" w:rsidRPr="006D5D29" w:rsidRDefault="00DA18A0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IV.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Someter a la aprobación del Titular de la Secretaría, los estudios y proyectos que lo requieran;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Realizar los actos y funciones que le corresponda por suplencia, desempeñar las comisiones que se le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encomiende e informar al Titular de la Secretaría sobre su desarrollo;</w:t>
      </w:r>
    </w:p>
    <w:p w:rsidR="0096166A" w:rsidRDefault="0096166A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Formular los anteproyectos de los programas que le corresponda, así como participar en los proyectos de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presupuesto de las áreas asignadas a su responsabilidad y, una vez aprobados, vigilar su correcta y oportuna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operación y aplicación, por parte de las unidades administrativas de su adscripción;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Proporcionar, con la aprobación del Titular de la Secretaría y de acuerdo con las normas y políticas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establecidas, la información y la cooperación que sea requerida por otras dependencias del Poder Ejecutivo</w:t>
      </w: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Estatal;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Suscribir los convenios de colaboración y los anexos de ejecución en materia de su competencia, con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dependencias de la administración pública federal, otras dependencias o entid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ades de los gobiernos estatal o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municipal, previa autorización del Titular de la Secretaría;</w:t>
      </w:r>
    </w:p>
    <w:p w:rsidR="0096166A" w:rsidRPr="006D5D29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Expedir constancias y copias certificadas de documentos que existan en los archivos a su cargo, o los de las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unidades administrativas de su adscripción, excepto las previstas en la fracción XIII del artículo 53 de este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Reglamento;</w:t>
      </w:r>
    </w:p>
    <w:p w:rsidR="0096166A" w:rsidRPr="0096166A" w:rsidRDefault="0096166A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Presidir los órganos colegiados que sean de su competencia por ley o por acuerdo del Titular de la Secretaría;</w:t>
      </w:r>
    </w:p>
    <w:p w:rsidR="0096166A" w:rsidRDefault="0096166A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Colaborar con el área administrativa de la Secretaría en la gestión y supervisión de los recursos humanos,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materiales y financieros asignados a la Subsecretaría;</w:t>
      </w:r>
    </w:p>
    <w:p w:rsidR="0096166A" w:rsidRPr="006D5D29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XII.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Vigilar que se cumpla estrictamente con las disposiciones jurídicas en los asuntos de su competenci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a y en los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que se le asignen;</w:t>
      </w:r>
    </w:p>
    <w:p w:rsidR="0096166A" w:rsidRPr="006D5D29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XIII.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Proponer al Titular de la Secretaría, con la participación que, en su caso, corresponda a la Dirección Jurídica,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lineamientos de carácter técnico administrativo para el otorgamiento de las concesiones, asignaciones, permisos,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autorizaciones y licencias que sean competencia de las unidades administrativas que se les adscriban;</w:t>
      </w:r>
    </w:p>
    <w:p w:rsidR="0096166A" w:rsidRPr="006D5D29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XIV.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Proponer al Titular de la Secretaría, la delegación de funciones en las personas servidoras públicas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subalternas;</w:t>
      </w:r>
    </w:p>
    <w:p w:rsidR="0096166A" w:rsidRDefault="0096166A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XV.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Sustanciar y resolver los recursos administrativos que conforme a las disposiciones jurídicas y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reglamentarias les correspondan, así como de los que los instruya el Titular de la Secretaría; y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XVI.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en el ámbito de su competencia le sean conferidas por la superioridad, las disposiciones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jurídicas aplicables, así como las que correspondan a las unidades administrativas que se le adscriban.</w:t>
      </w:r>
    </w:p>
    <w:p w:rsidR="0096166A" w:rsidRPr="006D5D29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Pr="006D5D29" w:rsidRDefault="006D5D29" w:rsidP="0096166A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b/>
          <w:spacing w:val="-4"/>
          <w:sz w:val="20"/>
          <w:szCs w:val="20"/>
          <w:lang w:val="en-US"/>
        </w:rPr>
        <w:t>CAPÍTULO V</w:t>
      </w:r>
    </w:p>
    <w:p w:rsidR="006D5D29" w:rsidRPr="006D5D29" w:rsidRDefault="006D5D29" w:rsidP="0096166A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b/>
          <w:spacing w:val="-4"/>
          <w:sz w:val="20"/>
          <w:szCs w:val="20"/>
          <w:lang w:val="en-US"/>
        </w:rPr>
        <w:t>DE LAS ATRIBUCIONES DE LA SUBSECRETARÍA DE DESARROLLO URBANO</w:t>
      </w:r>
    </w:p>
    <w:p w:rsidR="0096166A" w:rsidRDefault="0096166A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6D5D29" w:rsidRPr="006D5D29" w:rsidRDefault="006D5D29" w:rsidP="006D5D2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b/>
          <w:spacing w:val="-4"/>
          <w:sz w:val="20"/>
          <w:szCs w:val="20"/>
          <w:lang w:val="en-US"/>
        </w:rPr>
        <w:t>ARTÍCULO 11.</w:t>
      </w:r>
    </w:p>
    <w:p w:rsidR="006D5D29" w:rsidRP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6D5D29">
        <w:rPr>
          <w:rFonts w:ascii="Arial" w:hAnsi="Arial" w:cs="Arial"/>
          <w:spacing w:val="-4"/>
          <w:sz w:val="20"/>
          <w:szCs w:val="20"/>
          <w:lang w:val="en-US"/>
        </w:rPr>
        <w:t>A la persona titular de la Subsecretaría de Desarrollo Urbano, le corresponde e</w:t>
      </w:r>
      <w:r w:rsidR="0096166A">
        <w:rPr>
          <w:rFonts w:ascii="Arial" w:hAnsi="Arial" w:cs="Arial"/>
          <w:spacing w:val="-4"/>
          <w:sz w:val="20"/>
          <w:szCs w:val="20"/>
          <w:lang w:val="en-US"/>
        </w:rPr>
        <w:t xml:space="preserve">l ejercicio de las atribuciones 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>siguientes:</w:t>
      </w:r>
    </w:p>
    <w:p w:rsidR="0096166A" w:rsidRDefault="0096166A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6D5D29" w:rsidRDefault="006D5D29" w:rsidP="006D5D2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6D5D29">
        <w:rPr>
          <w:rFonts w:ascii="Arial" w:hAnsi="Arial" w:cs="Arial"/>
          <w:spacing w:val="-4"/>
          <w:sz w:val="20"/>
          <w:szCs w:val="20"/>
          <w:lang w:val="en-US"/>
        </w:rPr>
        <w:t xml:space="preserve"> Formular, coordinar e integrar las políticas relativas al ordenamiento territorial y desarrollo urbano en el Estado;</w:t>
      </w:r>
    </w:p>
    <w:p w:rsidR="0093294E" w:rsidRDefault="0093294E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294E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Proponer al Titular de la Secretaría, las acciones y estrategias que se requieran para la formulación, ejecución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y evaluación de los instrumentos de planeación del ordenamiento territorial y desarrollo urbano;</w:t>
      </w:r>
    </w:p>
    <w:p w:rsidR="0093294E" w:rsidRDefault="0093294E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294E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Poner a disposición del público en general, a través de medios remotos o local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es de comunicación electrónica,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la información que genere la Subsecretaría de su adscripción;</w:t>
      </w:r>
    </w:p>
    <w:p w:rsidR="0093294E" w:rsidRDefault="0093294E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294E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Someter a la consideración del Titular de la Secretaría, los proyectos, instrumentos y las medidas necesarias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para asegurar que las dependencias y entidades, en concordancia con el Plan Estatal de Desarrollo, cumplan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con los planes y programas estatales, sectoriales y regionales correspondientes;</w:t>
      </w:r>
    </w:p>
    <w:p w:rsidR="0093294E" w:rsidRDefault="0093294E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294E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Proponer a la Subsecretaría de Medio Ambiente, los elementos que deban integrarse a las políticas de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desarrollo urbano, en las materias de su competencia;</w:t>
      </w:r>
    </w:p>
    <w:p w:rsidR="0093294E" w:rsidRDefault="0093294E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294E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Expedir registros, autorizaciones, licencias y permisos, en el ámbito de su competencia;</w:t>
      </w:r>
    </w:p>
    <w:p w:rsidR="0093294E" w:rsidRDefault="0093294E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294E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Administrar los programas estatales, sectoriales y regionales, de ordenamiento y desarrollo urbano e 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inscriber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los acuerdos que de ellos emanen, en el Sistema Estatal de Planeación e Información Geográfica para el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Desarrollo Urbano y en el Instituto Registral y Catastral del Estado de Tamaulipas, coordinándose con los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ayuntamientos para la planificación urbana municipal, evaluando, controlando y vigilando su cumplimiento, con la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finalidad de observar la normatividad establecida por la ley en la materia;</w:t>
      </w:r>
    </w:p>
    <w:p w:rsidR="0093294E" w:rsidRDefault="0093294E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294E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Elaborar y coordinar el programa operativo anual de trabajo, supervisando su cumplimiento;</w:t>
      </w:r>
    </w:p>
    <w:p w:rsidR="0093294E" w:rsidRDefault="0093294E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294E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Coordinar la elaboración, modificación, actualización y evaluación de los programas de desarrollo urbano;</w:t>
      </w:r>
    </w:p>
    <w:p w:rsidR="0093294E" w:rsidRDefault="0093294E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294E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Evaluar el cumplimiento de las disposiciones legales en materia de asentamientos humanos, ordenamiento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territorial y desarrollo urbano, emitiendo en su caso, opinión ante las autoridades competentes;</w:t>
      </w:r>
    </w:p>
    <w:p w:rsidR="0093294E" w:rsidRDefault="0093294E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294E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Coadyuvar con los ayuntamientos en lo relacionado a la planeación urbana municipal;</w:t>
      </w:r>
    </w:p>
    <w:p w:rsidR="0093294E" w:rsidRDefault="0093294E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294E">
        <w:rPr>
          <w:rFonts w:ascii="Arial" w:hAnsi="Arial" w:cs="Arial"/>
          <w:b/>
          <w:spacing w:val="-4"/>
          <w:sz w:val="20"/>
          <w:szCs w:val="20"/>
          <w:lang w:val="en-US"/>
        </w:rPr>
        <w:t>XII.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Desempeñar las funciones técnicas y administrativas que le competen a los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ayuntamientos en la materia de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ordenamiento territorial y desarrollo urbano, cuando éstos así lo hayan convenido expresamente con el Titular del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Poder Ejecutivo Estatal, ya sea por carecer de los órganos administrativos correspondientes, porque la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complejidad de los asuntos así lo requieran o por las razones que se estimen convenientes, previo acuerdo del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Titular de la Secretaría;</w:t>
      </w:r>
    </w:p>
    <w:p w:rsidR="0093294E" w:rsidRDefault="0093294E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294E">
        <w:rPr>
          <w:rFonts w:ascii="Arial" w:hAnsi="Arial" w:cs="Arial"/>
          <w:b/>
          <w:spacing w:val="-4"/>
          <w:sz w:val="20"/>
          <w:szCs w:val="20"/>
          <w:lang w:val="en-US"/>
        </w:rPr>
        <w:t>XIII.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Proponer y promover políticas que incentiven las inversiones de los sectores público y privado en materia de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infraestructura y equipamiento urbano para incrementar la calidad y el desarrollo adecuado de las ciudades;</w:t>
      </w:r>
    </w:p>
    <w:p w:rsidR="0093294E" w:rsidRDefault="0093294E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294E">
        <w:rPr>
          <w:rFonts w:ascii="Arial" w:hAnsi="Arial" w:cs="Arial"/>
          <w:b/>
          <w:spacing w:val="-4"/>
          <w:sz w:val="20"/>
          <w:szCs w:val="20"/>
          <w:lang w:val="en-US"/>
        </w:rPr>
        <w:t>XIV.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Fomentar la ejecución de fraccionamientos habitacionales populares o de interés social y de condominios;</w:t>
      </w:r>
    </w:p>
    <w:p w:rsidR="0093294E" w:rsidRDefault="0093294E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294E">
        <w:rPr>
          <w:rFonts w:ascii="Arial" w:hAnsi="Arial" w:cs="Arial"/>
          <w:b/>
          <w:spacing w:val="-4"/>
          <w:sz w:val="20"/>
          <w:szCs w:val="20"/>
          <w:lang w:val="en-US"/>
        </w:rPr>
        <w:t>XV.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Establecer los lineamientos y prioridades para validar las acciones de desarrollo urbano en los municipios del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Estado;</w:t>
      </w:r>
    </w:p>
    <w:p w:rsidR="0093294E" w:rsidRDefault="0093294E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294E">
        <w:rPr>
          <w:rFonts w:ascii="Arial" w:hAnsi="Arial" w:cs="Arial"/>
          <w:b/>
          <w:spacing w:val="-4"/>
          <w:sz w:val="20"/>
          <w:szCs w:val="20"/>
          <w:lang w:val="en-US"/>
        </w:rPr>
        <w:t>XVI.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Resolver sobre los recursos administrativos, que conforme a su competencia le sean planteados y que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deriven de la aplicación de la ley en la materia;</w:t>
      </w:r>
    </w:p>
    <w:p w:rsidR="0093294E" w:rsidRDefault="0093294E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294E">
        <w:rPr>
          <w:rFonts w:ascii="Arial" w:hAnsi="Arial" w:cs="Arial"/>
          <w:b/>
          <w:spacing w:val="-4"/>
          <w:sz w:val="20"/>
          <w:szCs w:val="20"/>
          <w:lang w:val="en-US"/>
        </w:rPr>
        <w:t>XVII.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Proponer o, en su caso, emitir opinión respecto de los programas de inversión pública en materia de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infraestructura y equipamiento para el desarrollo de las ciudades y demás centros de población del Estado,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garantizando la congruencia con el Sistema Estatal de Planeación e Información Geográfica para el Desarrollo</w:t>
      </w:r>
      <w:r w:rsidR="0093294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Urbano;</w:t>
      </w:r>
    </w:p>
    <w:p w:rsidR="0093294E" w:rsidRDefault="0093294E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3294E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XVIII.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Participar en el Consejo Estatal de Ordenamiento Territorial y Desarrollo Urbano, fungiendo como</w:t>
      </w:r>
      <w:r w:rsidR="00B2241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secretario de actas;</w:t>
      </w:r>
    </w:p>
    <w:p w:rsidR="00B2241A" w:rsidRDefault="00B2241A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B2241A">
        <w:rPr>
          <w:rFonts w:ascii="Arial" w:hAnsi="Arial" w:cs="Arial"/>
          <w:b/>
          <w:spacing w:val="-4"/>
          <w:sz w:val="20"/>
          <w:szCs w:val="20"/>
          <w:lang w:val="en-US"/>
        </w:rPr>
        <w:t>XIX.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Representar al Titular de la Secretaría ante las dependencias de los ámbitos federal, estatal y municipal,</w:t>
      </w:r>
      <w:r w:rsidR="00B2241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cuando éste así lo disponga;</w:t>
      </w:r>
    </w:p>
    <w:p w:rsidR="00B2241A" w:rsidRDefault="00B2241A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B2241A">
        <w:rPr>
          <w:rFonts w:ascii="Arial" w:hAnsi="Arial" w:cs="Arial"/>
          <w:b/>
          <w:spacing w:val="-4"/>
          <w:sz w:val="20"/>
          <w:szCs w:val="20"/>
          <w:lang w:val="en-US"/>
        </w:rPr>
        <w:t>XX.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Inscribir por conducto de la Dirección de Operación Urbana, en el Sistema Estatal de Planeación e</w:t>
      </w:r>
      <w:r w:rsidR="00B2241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información Geográfica para el Desarrollo Urbano, los planes, programas, información geográfica y</w:t>
      </w:r>
      <w:r w:rsidR="00B2241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autorizaciones de fraccionamientos;</w:t>
      </w:r>
    </w:p>
    <w:p w:rsidR="005F14BD" w:rsidRDefault="005F14BD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B2241A">
        <w:rPr>
          <w:rFonts w:ascii="Arial" w:hAnsi="Arial" w:cs="Arial"/>
          <w:b/>
          <w:spacing w:val="-4"/>
          <w:sz w:val="20"/>
          <w:szCs w:val="20"/>
          <w:lang w:val="en-US"/>
        </w:rPr>
        <w:t>XXI.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Gestionar que por conducto del Instituto Tamaulipeco de Vivienda y Urbanismo, se adquiera, con base en</w:t>
      </w:r>
      <w:r w:rsidR="00B2241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los programas, las reservas territoriales por parte del gobierno del Estado, para fomentar el crecimiento ordenado</w:t>
      </w:r>
      <w:r w:rsidR="005F14BD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de las ciudades y centros de población, así como para la construcción de infraestructura o equipamiento, previo</w:t>
      </w:r>
      <w:r w:rsidR="005F14BD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acuerdo del Titular de la Secretaría;</w:t>
      </w:r>
    </w:p>
    <w:p w:rsidR="005F14BD" w:rsidRPr="0096166A" w:rsidRDefault="005F14BD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F14BD">
        <w:rPr>
          <w:rFonts w:ascii="Arial" w:hAnsi="Arial" w:cs="Arial"/>
          <w:b/>
          <w:spacing w:val="-4"/>
          <w:sz w:val="20"/>
          <w:szCs w:val="20"/>
          <w:lang w:val="en-US"/>
        </w:rPr>
        <w:t>XXII.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al Titular de la Secretaría, de las acciones programadas, en proceso y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concluidas, con la finalidad de unificar criterios para el cumplimiento de los objetivos; y</w:t>
      </w:r>
    </w:p>
    <w:p w:rsidR="005F14BD" w:rsidRDefault="005F14BD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XXIII.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en el ámbito de su competencia le delegue el Titular de la Secretaría y las que le confieran</w:t>
      </w:r>
      <w:r w:rsidR="005F14BD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y establezcan las disposiciones legales, reglamentarias y administrativas aplicables.</w:t>
      </w:r>
    </w:p>
    <w:p w:rsidR="005F14BD" w:rsidRPr="00AC0163" w:rsidRDefault="005F14BD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AC0163" w:rsidRDefault="0096166A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ARTÍCULO 12.</w:t>
      </w: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spacing w:val="-4"/>
          <w:sz w:val="20"/>
          <w:szCs w:val="20"/>
          <w:lang w:val="en-US"/>
        </w:rPr>
        <w:t>A la persona titular de la Dirección de Planeación Regional y Urbana de la Subsecr</w:t>
      </w:r>
      <w:r w:rsidR="005F14BD">
        <w:rPr>
          <w:rFonts w:ascii="Arial" w:hAnsi="Arial" w:cs="Arial"/>
          <w:spacing w:val="-4"/>
          <w:sz w:val="20"/>
          <w:szCs w:val="20"/>
          <w:lang w:val="en-US"/>
        </w:rPr>
        <w:t xml:space="preserve">etaría de Desarrollo Urbano, le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corresponde el ejercicio de las atribuciones siguientes:</w:t>
      </w:r>
    </w:p>
    <w:p w:rsidR="00AC0163" w:rsidRDefault="00AC0163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Estructurar, actualizar y en su caso modificar el sistema estatal de ordenamiento territorial, a través de la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elaboración de estrategias de planeación urbana y regional, que promuevan la participación de la sociedad;</w:t>
      </w:r>
    </w:p>
    <w:p w:rsidR="00AC0163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Impulsar el proceso de desarrollo sostenible, generando datos para la definición de las políticas urbanas,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creando y difundiendo un sistema de información que permita analizar cua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ntitativa y cualitativamente la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calidad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de las ciudades a través del tiempo, haciéndolo accesible para usuarios no especializados;</w:t>
      </w:r>
    </w:p>
    <w:p w:rsidR="00AC0163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Elaborar instrumentos de planeación urbano regional, organizar el acopio de documentación e información, así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como bases de datos para el desarrollo de las ciudades;</w:t>
      </w:r>
    </w:p>
    <w:p w:rsidR="00AC0163" w:rsidRPr="0096166A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Evaluar los resultados de los indicadores de medición, para identificar los requerimientos de planeación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urbana en el Estado;</w:t>
      </w:r>
    </w:p>
    <w:p w:rsidR="00AC0163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Brindar apoyo técnico a los municipios en materia de planeación urbana y ordenamiento territorial, de acuerdo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a las necesidades identificadas;</w:t>
      </w:r>
    </w:p>
    <w:p w:rsidR="00AC0163" w:rsidRPr="0096166A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Participar en la elaboración, evaluación y resolución de acuerdos relativos a la factibilidad y lineamientos para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aprobar el desarrollo de los fraccionamientos, cuando exista acuerdo celebrado con los Ayuntamientos y el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gobierno del Estado;</w:t>
      </w:r>
    </w:p>
    <w:p w:rsidR="00AC0163" w:rsidRPr="0096166A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Participar en la actualización del marco legal para el desarrollo urbano;</w:t>
      </w:r>
    </w:p>
    <w:p w:rsidR="00AC0163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Programar y diseñar capacitaciones para las áreas de planeación municipales;</w:t>
      </w:r>
    </w:p>
    <w:p w:rsidR="00AC0163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Coordinar, evaluar y dar seguimiento a los trabajos contratados con las consultorías externas;</w:t>
      </w:r>
    </w:p>
    <w:p w:rsidR="00AC0163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Elaborar estudios de requerimientos y dosificación para cada subsistema de equipamiento;</w:t>
      </w:r>
    </w:p>
    <w:p w:rsidR="00AC0163" w:rsidRDefault="00AC0163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Participar en los procesos de consulta pública de los planes o programas, leyes y reglamentos de desarrollo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urbano, evaluando las propuestas recibidas y determinando si son procedentes;</w:t>
      </w:r>
    </w:p>
    <w:p w:rsidR="00AC0163" w:rsidRPr="0096166A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XII.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Atender y dar seguimiento a las solicitudes de los Ayuntamientos en materia de desarrollo urbano, de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acuerdo a su competencia;</w:t>
      </w:r>
    </w:p>
    <w:p w:rsidR="00AC0163" w:rsidRDefault="00AC0163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XIII.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Recabar, procesar y actualizar información estadística, demográfica y socioeconómica de las ciudades del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Estado;</w:t>
      </w:r>
    </w:p>
    <w:p w:rsidR="00AC0163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XIV.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Sistematizar la información y garantizar su actualización constante que brinde indicadores que reflejen la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realidad del Estado;</w:t>
      </w:r>
    </w:p>
    <w:p w:rsidR="00AC0163" w:rsidRPr="0096166A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XV.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Mantener el historial del desarrollo urbano de las ciudades y presentar reportes anuales a la persona titular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de la Subsecretaría de Desarrollo Urbano;</w:t>
      </w:r>
    </w:p>
    <w:p w:rsidR="00AC0163" w:rsidRPr="0096166A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XVI.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Dar difusión al sistema de información entre las áreas de planeación, la iniciativa privada y la ciudadanía en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general, facilitando el acceso a la información a las personas usuarias no especializadas;</w:t>
      </w:r>
    </w:p>
    <w:p w:rsidR="00AC0163" w:rsidRDefault="00AC0163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XVII.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Definir indicadores urbanos que ayuden a medir la calidad en la planeación de las ciudades del Estado,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considerando el contexto global;</w:t>
      </w:r>
    </w:p>
    <w:p w:rsidR="00AC0163" w:rsidRPr="0096166A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XVIII.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Elaborar y difundir informes especializados en la materia;</w:t>
      </w:r>
    </w:p>
    <w:p w:rsidR="00AC0163" w:rsidRDefault="00AC0163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XIX.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Incorporar, en su caso, al observatorio urbano del Estado, en las redes nacional y global de 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observatories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urbanos;</w:t>
      </w:r>
    </w:p>
    <w:p w:rsidR="00AC0163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XX.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Realizar estudios de movilidad en puntos, tramos o zonas específicas, dentro de las áreas urbanas de los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municipios que así lo soliciten;</w:t>
      </w:r>
    </w:p>
    <w:p w:rsidR="00AC0163" w:rsidRDefault="00AC0163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XXI.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Participar en la planeación y elaboración de proyectos de imagen urbana de largo plazo en zonas</w:t>
      </w:r>
      <w:r w:rsidR="009E418B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específicas de las ciudades, que así lo requieran;</w:t>
      </w:r>
    </w:p>
    <w:p w:rsidR="00AC0163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AC0163">
        <w:rPr>
          <w:rFonts w:ascii="Arial" w:hAnsi="Arial" w:cs="Arial"/>
          <w:b/>
          <w:spacing w:val="-4"/>
          <w:sz w:val="20"/>
          <w:szCs w:val="20"/>
          <w:lang w:val="en-US"/>
        </w:rPr>
        <w:t>XXII.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Colaborar en la realización de los planes o programas de desarrollo urbano, así como en los planes</w:t>
      </w:r>
      <w:r w:rsidR="009E418B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sectoriales de movilidad, gestión de suelo, urbano y vivienda;</w:t>
      </w:r>
    </w:p>
    <w:p w:rsidR="00AC0163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E418B">
        <w:rPr>
          <w:rFonts w:ascii="Arial" w:hAnsi="Arial" w:cs="Arial"/>
          <w:b/>
          <w:spacing w:val="-4"/>
          <w:sz w:val="20"/>
          <w:szCs w:val="20"/>
          <w:lang w:val="en-US"/>
        </w:rPr>
        <w:t>XXIII.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Emitir opinión para la factibilidad de proyectos de inversión pública en materia de infraestructura para el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desarrollo de las ciudades;</w:t>
      </w:r>
    </w:p>
    <w:p w:rsidR="00AC0163" w:rsidRPr="0096166A" w:rsidRDefault="00AC0163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E418B">
        <w:rPr>
          <w:rFonts w:ascii="Arial" w:hAnsi="Arial" w:cs="Arial"/>
          <w:b/>
          <w:spacing w:val="-4"/>
          <w:sz w:val="20"/>
          <w:szCs w:val="20"/>
          <w:lang w:val="en-US"/>
        </w:rPr>
        <w:t>XXIV.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Colaborar en la elaboración de proyectos de documentos jurídicos, relacionados con la normatividad de la</w:t>
      </w:r>
      <w:r w:rsidR="00AC0163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planeación urbana del Estado;</w:t>
      </w:r>
    </w:p>
    <w:p w:rsidR="00AC0163" w:rsidRPr="009E418B" w:rsidRDefault="00AC0163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E418B">
        <w:rPr>
          <w:rFonts w:ascii="Arial" w:hAnsi="Arial" w:cs="Arial"/>
          <w:b/>
          <w:spacing w:val="-4"/>
          <w:sz w:val="20"/>
          <w:szCs w:val="20"/>
          <w:lang w:val="en-US"/>
        </w:rPr>
        <w:t>XXV.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a la superioridad de las acciones programadas, en proceso y concluidas, con la</w:t>
      </w:r>
      <w:r w:rsidR="009E418B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finalidad de unificar criterios para el cumplimiento de los objetivos; y</w:t>
      </w:r>
    </w:p>
    <w:p w:rsidR="009E418B" w:rsidRDefault="009E418B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E418B">
        <w:rPr>
          <w:rFonts w:ascii="Arial" w:hAnsi="Arial" w:cs="Arial"/>
          <w:b/>
          <w:spacing w:val="-4"/>
          <w:sz w:val="20"/>
          <w:szCs w:val="20"/>
          <w:lang w:val="en-US"/>
        </w:rPr>
        <w:t>XXVI.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las disposiciones legales aplicables le confieran, así como las que le encomiende la</w:t>
      </w:r>
      <w:r w:rsidR="009E418B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persona titular de la Subsecretaría de Desarrollo Urbano y las que correspondan a las unidades administrativas</w:t>
      </w:r>
      <w:r w:rsidR="009E418B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que se le adscriban.</w:t>
      </w:r>
    </w:p>
    <w:p w:rsidR="009E418B" w:rsidRDefault="009E418B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E418B" w:rsidRDefault="0096166A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E418B">
        <w:rPr>
          <w:rFonts w:ascii="Arial" w:hAnsi="Arial" w:cs="Arial"/>
          <w:b/>
          <w:spacing w:val="-4"/>
          <w:sz w:val="20"/>
          <w:szCs w:val="20"/>
          <w:lang w:val="en-US"/>
        </w:rPr>
        <w:t>ARTÍCULO 13.</w:t>
      </w: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spacing w:val="-4"/>
          <w:sz w:val="20"/>
          <w:szCs w:val="20"/>
          <w:lang w:val="en-US"/>
        </w:rPr>
        <w:t>A la persona titular de la Subdirección de Planeación Territorial de la Dirección de Planeación Regional y Urbana,</w:t>
      </w:r>
      <w:r w:rsidR="009E418B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le corresponde el ejercicio de las atribuciones siguientes:</w:t>
      </w:r>
    </w:p>
    <w:p w:rsidR="009E418B" w:rsidRDefault="009E418B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Revisar, analizar y, en su caso, actualizar las metodologías de planeación para elaborar los instrumentos de</w:t>
      </w:r>
      <w:r w:rsidR="009E418B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planeación urbana;</w:t>
      </w:r>
    </w:p>
    <w:p w:rsidR="00797F34" w:rsidRDefault="00797F34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Integrar y brindar las herramientas necesarias para la implementación de programas de ordenamiento</w:t>
      </w: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spacing w:val="-4"/>
          <w:sz w:val="20"/>
          <w:szCs w:val="20"/>
          <w:lang w:val="en-US"/>
        </w:rPr>
        <w:t>territorial y desarrollo urbano;</w:t>
      </w: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III.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Capacitar a los Ayuntamientos para la integración de los programas de ordenamiento territorial y desarrollo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urbano;</w:t>
      </w:r>
    </w:p>
    <w:p w:rsidR="00797F34" w:rsidRPr="0096166A" w:rsidRDefault="00797F34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Vigilar la congruencia de los planes de desarrollo urbano de competencia municipal, con las políticas y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estrategias del Plan Estatal de Desarrollo vigente;</w:t>
      </w:r>
    </w:p>
    <w:p w:rsidR="00797F34" w:rsidRDefault="00797F34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Supervisar la actualización de la información geográfica de la Subsecretaría de Desarrollo Urbano;</w:t>
      </w:r>
    </w:p>
    <w:p w:rsidR="00797F34" w:rsidRDefault="00797F34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Asesorar a los Ayuntamientos en la ejecución de proyectos de imagen urbana, proporcionando orientación y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recomendaciones en materia de infraestructura, vialidad y transporte;</w:t>
      </w:r>
    </w:p>
    <w:p w:rsidR="00797F34" w:rsidRDefault="00797F34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Analizar la información de los indicadores de medición, evaluando que el comportamiento y desarrollo de las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ciudades, sea congruente con los instrumentos de planeación vigentes;</w:t>
      </w:r>
    </w:p>
    <w:p w:rsidR="00797F34" w:rsidRPr="00797F34" w:rsidRDefault="00797F34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a la persona titular del área superior inmediata de las actividades programadas,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en proceso y concluidas, con la finalidad de unificar criterios para el cumplimiento de los objetivos; y</w:t>
      </w:r>
    </w:p>
    <w:p w:rsidR="00797F34" w:rsidRDefault="00797F34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en el ámbito de su competencia le delegue la persona titular de la Dirección de Planeación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Regional y Urbana, de acuerdo a sus atribuciones.</w:t>
      </w:r>
    </w:p>
    <w:p w:rsidR="00797F34" w:rsidRDefault="00797F34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797F34" w:rsidRDefault="0096166A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ARTÍCULO 14.</w:t>
      </w: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spacing w:val="-4"/>
          <w:sz w:val="20"/>
          <w:szCs w:val="20"/>
          <w:lang w:val="en-US"/>
        </w:rPr>
        <w:t>A la persona titular de la Subdirección de Movilidad Urbana de la Dirección de Planeación Regional y Urbana, le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corresponde el ejercicio de las atribuciones siguientes:</w:t>
      </w:r>
    </w:p>
    <w:p w:rsidR="00797F34" w:rsidRPr="00797F34" w:rsidRDefault="00797F34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Coordinar con las autoridades municipales los programas específicos de obras y acciones en materia de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movilidad urbana;</w:t>
      </w:r>
    </w:p>
    <w:p w:rsidR="00797F34" w:rsidRDefault="00797F34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Analizar las problemáticas detectadas en materia de movilidad urbana y vialidad en los municipios del Estado;</w:t>
      </w:r>
    </w:p>
    <w:p w:rsidR="00797F34" w:rsidRDefault="00797F34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Promover reuniones con los representantes en los municipios, para identificar las problemáticas y/o áreas de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mejora en materia de movilidad urbana y del sistema vial;</w:t>
      </w:r>
    </w:p>
    <w:p w:rsidR="00797F34" w:rsidRDefault="00797F34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Coordinar asesoría técnica a los municipios del Estado, en materia de sistemas de movilidad urbana y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regional;</w:t>
      </w:r>
    </w:p>
    <w:p w:rsidR="00797F34" w:rsidRDefault="00797F34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Participar en la elaboración o actualización de los programas de desarrollo urbano en coordinación con los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municipios de la Entidad;</w:t>
      </w:r>
    </w:p>
    <w:p w:rsidR="00797F34" w:rsidRPr="00797F34" w:rsidRDefault="00797F34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Coordinar la atención, valoración y el seguimiento a las solicitudes de atención ciudadana, analizando que las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mismas sean del ámbito de la competencia de la Secretaría y en materia de movilidad urbana;</w:t>
      </w:r>
    </w:p>
    <w:p w:rsidR="00797F34" w:rsidRDefault="00797F34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Colaborar en la elaboración y propuesta de proyectos de documentos jurídicos en materia de planeación y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movilidad urbana;</w:t>
      </w:r>
    </w:p>
    <w:p w:rsidR="00797F34" w:rsidRPr="0096166A" w:rsidRDefault="00797F34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Valorar los estudios de impacto vial que se presentan en la Secretaría;</w:t>
      </w:r>
    </w:p>
    <w:p w:rsidR="00797F34" w:rsidRDefault="00797F34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Gestionar ante la Secretaría de Hacienda y Crédito Público la integración de carteras de proyectos de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infraestructura vial, transporte público y movilidad urbana en el Estado;</w:t>
      </w:r>
    </w:p>
    <w:p w:rsidR="00797F34" w:rsidRDefault="00797F34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al titular del área superior inmediata de las actividades programadas, en proceso y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concluidas, con la finalidad de unificar criterios para el cumplimiento de los objetivos; y</w:t>
      </w:r>
    </w:p>
    <w:p w:rsidR="00797F34" w:rsidRDefault="00797F34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en el ámbito de su competencia delegue la persona titular de la Dirección de Planeación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Regional y Urbana.</w:t>
      </w:r>
    </w:p>
    <w:p w:rsidR="0096166A" w:rsidRPr="00797F34" w:rsidRDefault="0096166A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ARTÍCULO 15.</w:t>
      </w: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spacing w:val="-4"/>
          <w:sz w:val="20"/>
          <w:szCs w:val="20"/>
          <w:lang w:val="en-US"/>
        </w:rPr>
        <w:t>A la persona titular de la Dirección de Operación Urbana de la Subsecretaría de Desarrollo Urbano, le</w:t>
      </w: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spacing w:val="-4"/>
          <w:sz w:val="20"/>
          <w:szCs w:val="20"/>
          <w:lang w:val="en-US"/>
        </w:rPr>
        <w:t>corresponde el ejercicio de las atribuciones siguientes:</w:t>
      </w:r>
    </w:p>
    <w:p w:rsidR="00797F34" w:rsidRDefault="00797F34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Operar el Sistema Estatal de Planeación e Información Geográfica para el Desarrollo Urbano, los planes,</w:t>
      </w: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spacing w:val="-4"/>
          <w:sz w:val="20"/>
          <w:szCs w:val="20"/>
          <w:lang w:val="en-US"/>
        </w:rPr>
        <w:t>programas, información geográfica, dictámenes, resoluciones y autorizaciones de fraccionamientos, y mantener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actualizada la base cartográfica de datos que lo integran;</w:t>
      </w:r>
    </w:p>
    <w:p w:rsidR="00797F34" w:rsidRPr="0096166A" w:rsidRDefault="00797F34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Analizar y, en su caso, proponer reformas o adiciones al marco legal en materia de desarrollo urbano;</w:t>
      </w:r>
    </w:p>
    <w:p w:rsidR="00797F34" w:rsidRDefault="00797F34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Coordinar la elaboración, ejecución y control de los programas o planes estatales, sectoriales, regionales, y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metropolitanos, conjunta y coordinadamente con los ayuntamientos respectivos, evaluando el avance de los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mismos;</w:t>
      </w:r>
    </w:p>
    <w:p w:rsidR="00797F34" w:rsidRDefault="00797F34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Desempeñar las actividades técnicas y administrativas en materia de desarrollo urbano de los Ayuntamientos,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cuando estos así lo soliciten y lo hayan convenido con el Titular del Poder Ejecutivo Estatal;</w:t>
      </w:r>
    </w:p>
    <w:p w:rsidR="00797F34" w:rsidRPr="00797F34" w:rsidRDefault="00797F34" w:rsidP="0096166A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Promover la creación de los Institutos Municipales de Planeación, con el objeto de coordinar y observar la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aplicación de las disposiciones legales y administrativas de la planeación en el ámbito municipal para el</w:t>
      </w: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6166A">
        <w:rPr>
          <w:rFonts w:ascii="Arial" w:hAnsi="Arial" w:cs="Arial"/>
          <w:spacing w:val="-4"/>
          <w:sz w:val="20"/>
          <w:szCs w:val="20"/>
          <w:lang w:val="en-US"/>
        </w:rPr>
        <w:t>desarrollo sustentable, integral, urbano y de ordenamiento territorial, que estén en congruencia con los planes y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programas que integran el Sistema Estatal de Planeación e Información Geográfica para el Desarrollo Urbano;</w:t>
      </w:r>
    </w:p>
    <w:p w:rsidR="00797F34" w:rsidRDefault="00797F34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P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Analizar y determinar en coordinación con los Ayuntamientos las afectaciones en materia de vialidad, previo a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>la adquisición de inmuebles o realización de obra pública;</w:t>
      </w:r>
    </w:p>
    <w:p w:rsidR="00797F34" w:rsidRDefault="00797F34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96166A" w:rsidRDefault="0096166A" w:rsidP="0096166A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96166A">
        <w:rPr>
          <w:rFonts w:ascii="Arial" w:hAnsi="Arial" w:cs="Arial"/>
          <w:spacing w:val="-4"/>
          <w:sz w:val="20"/>
          <w:szCs w:val="20"/>
          <w:lang w:val="en-US"/>
        </w:rPr>
        <w:t xml:space="preserve"> Impulsar políticas de inversión pública, en beneficio de programas de infraestructura y equipamiento urbano;</w:t>
      </w:r>
    </w:p>
    <w:p w:rsidR="00797F34" w:rsidRDefault="00797F34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Evaluar el cumplimiento de las disposiciones legales en materia de asentamientos humanos, ordenamiento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territorial y desarrollo urbano, así como emitir opinión ante las autoridades competentes para la incorporación al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desarrollo urbano de los asentamientos humanos irregulares que procedan;</w:t>
      </w:r>
    </w:p>
    <w:p w:rsidR="00797F34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Impulsar el proceso de desarrollo sostenible, generando datos para la definición de las políticas urbanas,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creando y difundiendo un sistema de información que permita analizar cuantitativa y cualitativamente la calidad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de las ciudades a través del tiempo, haciéndolo accesible para personas usuarias no especializadas;</w:t>
      </w:r>
    </w:p>
    <w:p w:rsidR="00797F34" w:rsidRDefault="00797F34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Aplicar los sistemas de planeación urbana y registros para evaluar el avance de los planes en materia de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desarrollo urbano;</w:t>
      </w:r>
    </w:p>
    <w:p w:rsidR="00797F34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Registrar en el Sistema Estatal de Planeación e Información Geográfica para el Desarrollo Urbano las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autorizaciones emitidas a los ayuntamientos, en congruencia con las leyes vigentes en la materia;</w:t>
      </w:r>
    </w:p>
    <w:p w:rsidR="00797F34" w:rsidRDefault="00797F34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Programar inspecciones oculares para la evaluación del cumplimiento de los trámites y programas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ingresados a la Subdirección de Dictaminación Urbana;</w:t>
      </w:r>
    </w:p>
    <w:p w:rsidR="00797F34" w:rsidRDefault="00797F34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XIII.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Identificar los actos y hechos que contravengan la ley de la materia, así mismo proponer las medidas de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prevención conforme a las disposiciones de su competencia, para ser turnadas a las áreas correspondientes para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su atención;</w:t>
      </w:r>
    </w:p>
    <w:p w:rsidR="00797F34" w:rsidRPr="00DF6146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XIV.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Emitir los dictámenes de congruencia o impacto urbano de conformidad a la normatividad en la materia, y a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su competencia, respecto a la elaboración de los proyectos de programas de desarrollo urbano o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fraccionamientos, previo a la autorización municipal;</w:t>
      </w:r>
    </w:p>
    <w:p w:rsidR="00797F34" w:rsidRPr="00DF6146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XV.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Promover políticas de mejoramiento en el desarrollo urbano y la participación social y privada en la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formulación, ejecución, actualización, evaluación y modificación de los programas de ordenamiento territorial y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desarrollo urbano;</w:t>
      </w:r>
    </w:p>
    <w:p w:rsidR="00797F34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XVI.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Realizar los procesos de consulta pública de los planes, programas, leyes y reglamentos en materia de</w:t>
      </w: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F6146">
        <w:rPr>
          <w:rFonts w:ascii="Arial" w:hAnsi="Arial" w:cs="Arial"/>
          <w:spacing w:val="-4"/>
          <w:sz w:val="20"/>
          <w:szCs w:val="20"/>
          <w:lang w:val="en-US"/>
        </w:rPr>
        <w:t>desarrollo urbano;</w:t>
      </w:r>
    </w:p>
    <w:p w:rsidR="00797F34" w:rsidRDefault="00797F34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797F34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XVII.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Gestionar la inscripción de acuerdos, resoluciones, planes y programas que expidan las autoridades</w:t>
      </w: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F6146">
        <w:rPr>
          <w:rFonts w:ascii="Arial" w:hAnsi="Arial" w:cs="Arial"/>
          <w:spacing w:val="-4"/>
          <w:sz w:val="20"/>
          <w:szCs w:val="20"/>
          <w:lang w:val="en-US"/>
        </w:rPr>
        <w:t>competentes ante el Instituto Registral y Catastral del Estado de Tamaulipas;</w:t>
      </w:r>
    </w:p>
    <w:p w:rsidR="00797F34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XVIII.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Gestionar las anotaciones marginales de los usos y destinos establecidos en el Sistema Estatal de</w:t>
      </w: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F6146">
        <w:rPr>
          <w:rFonts w:ascii="Arial" w:hAnsi="Arial" w:cs="Arial"/>
          <w:spacing w:val="-4"/>
          <w:sz w:val="20"/>
          <w:szCs w:val="20"/>
          <w:lang w:val="en-US"/>
        </w:rPr>
        <w:t>Planeación e Información Geográfica para el Desarrollo Urbano y en el Instituto Registral y Catastral del Estado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de Tamaulipas;</w:t>
      </w:r>
    </w:p>
    <w:p w:rsidR="00797F34" w:rsidRPr="00DF6146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XIX.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Dictaminar la procedencia y/o conveniencia de la adquisición de reservas territoriales por parte del Gobierno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del Estado, así como de espacios territoriales para la construcción de infraestructura y/o equipamiento;</w:t>
      </w:r>
    </w:p>
    <w:p w:rsidR="00797F34" w:rsidRPr="00DF6146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 xml:space="preserve">XX.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Participar en la elaboración y coordinación del programa anual de trabajo, así como llevar el seguimiento de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sus avances y conclusión;</w:t>
      </w:r>
    </w:p>
    <w:p w:rsidR="00797F34" w:rsidRPr="00DF6146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XXI.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Revisar los dictámenes, acuerdos, actas, contratos y convenios en los que intervenga la Subsecretaría de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Desarrollo Urbano;</w:t>
      </w:r>
    </w:p>
    <w:p w:rsidR="00797F34" w:rsidRPr="00DF6146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XXII.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a la persona titular del área superior inmediata de las acciones programadas, en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proceso y concluidas, con la finalidad de unificar criterios para el cumplimiento de los objetivos; y</w:t>
      </w:r>
    </w:p>
    <w:p w:rsidR="00797F34" w:rsidRPr="00DF6146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XXIII.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las disposiciones legales aplicables le confieran, así como las que le encomiende el Titular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de la Subsecretaría de Desarrollo Urbano y las que correspondan a las unidades administrativas que se le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adscriban.</w:t>
      </w:r>
    </w:p>
    <w:p w:rsidR="00797F34" w:rsidRPr="00797F34" w:rsidRDefault="00797F34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DF6146" w:rsidRPr="00797F34" w:rsidRDefault="00DF6146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ARTÍCULO 16.</w:t>
      </w: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F6146">
        <w:rPr>
          <w:rFonts w:ascii="Arial" w:hAnsi="Arial" w:cs="Arial"/>
          <w:spacing w:val="-4"/>
          <w:sz w:val="20"/>
          <w:szCs w:val="20"/>
          <w:lang w:val="en-US"/>
        </w:rPr>
        <w:t>A la persona titular de la Subdirección de Dictaminación Urbana de la Dirección de Operación Urbana, le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corresponde el ejercicio de las atribuciones siguientes:</w:t>
      </w:r>
    </w:p>
    <w:p w:rsidR="00797F34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Mantener actualizado el Sistema Estatal de Planeación e Información Geográfica para el Desarrollo Urbano;</w:t>
      </w:r>
    </w:p>
    <w:p w:rsidR="00797F34" w:rsidRDefault="00797F34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Coordinar, vigilar y aplicar la observancia de los derechos para la incorporación de fraccionamientos y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asentamientos humanos;</w:t>
      </w:r>
    </w:p>
    <w:p w:rsidR="00797F34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Coordinar la supervisión y el análisis de los asentamientos humanos en desarrollo;</w:t>
      </w:r>
    </w:p>
    <w:p w:rsidR="00797F34" w:rsidRDefault="00797F34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Evaluar y emitir dictamen acerca de los asentamientos humanos ante las autoridades competentes en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concordancia con las disposiciones legales vigentes aplicables;</w:t>
      </w:r>
    </w:p>
    <w:p w:rsidR="00797F34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Dictaminar los impactos urbanos generados por los nuevos desarrollos habitacionales, así como brindar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asesoría legal y técnica en la materia a los desarrolladores y organismos estatales y federales;</w:t>
      </w:r>
    </w:p>
    <w:p w:rsidR="00797F34" w:rsidRDefault="00797F34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Supervisar el control de la dinámica de crecimiento urbano y actualizar la traza urbana de las ciudades;</w:t>
      </w:r>
    </w:p>
    <w:p w:rsidR="00797F34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Promover el uso adecuado de los instrumentos de planeación, capacitar y brindar asesoría técnica a los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Ayuntamientos involucrados en el desarrollo regional, municipal y sectorial;</w:t>
      </w:r>
    </w:p>
    <w:p w:rsidR="00797F34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Promover propuestas de reformas o adiciones a las leyes estatales en materia de desarrollo urbano;</w:t>
      </w: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IX.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Coordinar e inscribir en el Sistema Estatal de Planeación e Información Geográfica para el Desarrollo Urbano,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los programas, información geográfica y autorizaciones de fraccionamientos;</w:t>
      </w:r>
    </w:p>
    <w:p w:rsidR="00797F34" w:rsidRDefault="00797F34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35D0C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Coordinar la supervisión ocular de los desarrollos habitacionales;</w:t>
      </w: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Informar al superior inmediato los avances que se llevan en materia de servicios y trámites que se prestan por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conducto de la Dirección de Operación Urbana;</w:t>
      </w:r>
    </w:p>
    <w:p w:rsidR="00797F34" w:rsidRPr="00DF6146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a la persona titular del área superior inmediata de las actividades programadas,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en proceso y concluidas, con la finalidad de unificar criterios para el cumplimiento de los objetivos; y</w:t>
      </w:r>
    </w:p>
    <w:p w:rsidR="00797F34" w:rsidRPr="00DF6146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XIII.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en el ámbito de su competencia le delegue la persona titular de la Dirección de Operación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Urbana.</w:t>
      </w:r>
    </w:p>
    <w:p w:rsidR="00797F34" w:rsidRPr="00DF6146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797F34" w:rsidRDefault="00DF6146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ARTÍCULO 17.</w:t>
      </w: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F6146">
        <w:rPr>
          <w:rFonts w:ascii="Arial" w:hAnsi="Arial" w:cs="Arial"/>
          <w:spacing w:val="-4"/>
          <w:sz w:val="20"/>
          <w:szCs w:val="20"/>
          <w:lang w:val="en-US"/>
        </w:rPr>
        <w:t>A la persona titular de la Dirección de Proyectos de la Subsecretaría de Desarrollo Urbano, le corresponde el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ejercicio de las atribuciones siguientes:</w:t>
      </w:r>
    </w:p>
    <w:p w:rsidR="00797F34" w:rsidRPr="00DF6146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Promover la construcción o revitalización de espacios públicos, incluyentes, apropiables y sostenibles;</w:t>
      </w:r>
    </w:p>
    <w:p w:rsidR="00797F34" w:rsidRDefault="00797F34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Implementar normas que regulen nomenclaturas, señalética, anuncios publicitarios, fachadas, alturas, colores,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vegetación y mobiliario urbano, que permitan construir ciudades con identidad, creando un sentido de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pertenencia y arraigo, mejorando la imagen urbana de las ciudades y su entorno;</w:t>
      </w:r>
    </w:p>
    <w:p w:rsidR="00797F34" w:rsidRDefault="00797F34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 xml:space="preserve">III.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Registrar, conservar y proteger el patrimonio histórico, artístico edificado, el acervo cultural y áreas de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conservación, reactivando las zonas tradicionales y analizando el costo beneficio de la inversión y promoviendo o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ejecutando las obras necesarias, con el propósito de conservar los edificios, monumentos y sitios con valor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arquitectónico, histórico artístico y cultural;</w:t>
      </w:r>
    </w:p>
    <w:p w:rsidR="00797F34" w:rsidRPr="00DF6146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Identificar los proyectos y promover la realización de obras que sean necesarias para la conservación del</w:t>
      </w: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F6146">
        <w:rPr>
          <w:rFonts w:ascii="Arial" w:hAnsi="Arial" w:cs="Arial"/>
          <w:spacing w:val="-4"/>
          <w:sz w:val="20"/>
          <w:szCs w:val="20"/>
          <w:lang w:val="en-US"/>
        </w:rPr>
        <w:t>entorno urbano original y zonas protegidas, así como de los edificios, monumentos públicos o elementos con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valor histórico, artístico y cultural;</w:t>
      </w:r>
    </w:p>
    <w:p w:rsidR="00797F34" w:rsidRPr="00DF6146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Elaborar y actualizar el registro estatal de edificios, infraestructura histórica, monumentos conmemorativos y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murales con valor histórico, artístico y cultural;</w:t>
      </w:r>
    </w:p>
    <w:p w:rsidR="00797F34" w:rsidRPr="00DF6146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Dictaminar la procedencia previamente a la edificación o demolición de inmuebles que puedan tener valor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arquitectónico, artístico y cultural en los municipios y que se encuentren catalogados en el registro estatal de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edificios, infraestructura histórica, con valor artístico y cultural;</w:t>
      </w:r>
    </w:p>
    <w:p w:rsidR="00797F34" w:rsidRPr="00DF6146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797F34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Definir la ocupación y la factibilidad para reactivar zonas tradicionales de interés cultural en las ciudades del</w:t>
      </w:r>
      <w:r w:rsidR="00797F3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Estado;</w:t>
      </w:r>
    </w:p>
    <w:p w:rsidR="00797F34" w:rsidRPr="00DF6146" w:rsidRDefault="00797F34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268E7">
        <w:rPr>
          <w:rFonts w:ascii="Arial" w:hAnsi="Arial" w:cs="Arial"/>
          <w:b/>
          <w:spacing w:val="-4"/>
          <w:sz w:val="20"/>
          <w:szCs w:val="20"/>
          <w:lang w:val="en-US"/>
        </w:rPr>
        <w:t>VIII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. Emitir opinión sobre los proyectos que organismos públicos y otras entidades presenten para la construcción,</w:t>
      </w:r>
      <w:r w:rsidR="00E268E7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modificación o demolición de obras de ornato y fachadas de los inmuebles ubicados dentro del perímetro de una</w:t>
      </w:r>
      <w:r w:rsidR="00E268E7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zona declarada;</w:t>
      </w:r>
    </w:p>
    <w:p w:rsidR="00E268E7" w:rsidRPr="00DF6146" w:rsidRDefault="00E268E7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268E7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Realizar estudios para establecer tipologías y características del urbanismo y arquitectura regional y </w:t>
      </w:r>
      <w:r w:rsidR="00E268E7">
        <w:rPr>
          <w:rFonts w:ascii="Arial" w:hAnsi="Arial" w:cs="Arial"/>
          <w:spacing w:val="-4"/>
          <w:sz w:val="20"/>
          <w:szCs w:val="20"/>
          <w:lang w:val="en-US"/>
        </w:rPr>
        <w:t xml:space="preserve">declarer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cuando, obras en proyecto o realizadas, colindantes o vecinas a las zonas protegidas, pudieran afectar o afecten</w:t>
      </w:r>
      <w:r w:rsidR="00E268E7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a éstas negativamente por su cercanía o ubicación;</w:t>
      </w:r>
    </w:p>
    <w:p w:rsidR="00E268E7" w:rsidRDefault="00E268E7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268E7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Promover la realización de labores de consolidación, liberación o integración que resulten necesarias;</w:t>
      </w:r>
    </w:p>
    <w:p w:rsidR="00E268E7" w:rsidRDefault="00E268E7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268E7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Investigar los materiales, normas y procedimientos constructivos de restauración o consolidación de los</w:t>
      </w:r>
      <w:r w:rsidR="00E268E7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bienes inmuebles, considerados como históricos o de las zonas protegidas;</w:t>
      </w: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268E7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XII.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Identificar los espacios públicos requeridos, así como las actividades que se realizarán en los mismos y la</w:t>
      </w:r>
      <w:r w:rsidR="00E268E7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infraestructura necesaria para su funcionamiento;</w:t>
      </w:r>
    </w:p>
    <w:p w:rsidR="00E268E7" w:rsidRPr="00DF6146" w:rsidRDefault="00E268E7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268E7">
        <w:rPr>
          <w:rFonts w:ascii="Arial" w:hAnsi="Arial" w:cs="Arial"/>
          <w:b/>
          <w:spacing w:val="-4"/>
          <w:sz w:val="20"/>
          <w:szCs w:val="20"/>
          <w:lang w:val="en-US"/>
        </w:rPr>
        <w:t>XIII.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Diseñar espacios públicos que prevengan conductas delictivas en las comunidades y que garanticen a toda</w:t>
      </w:r>
      <w:r w:rsidR="00E268E7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la población el goce de los mismos;</w:t>
      </w:r>
    </w:p>
    <w:p w:rsidR="00E268E7" w:rsidRPr="00DF6146" w:rsidRDefault="00E268E7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268E7">
        <w:rPr>
          <w:rFonts w:ascii="Arial" w:hAnsi="Arial" w:cs="Arial"/>
          <w:b/>
          <w:spacing w:val="-4"/>
          <w:sz w:val="20"/>
          <w:szCs w:val="20"/>
          <w:lang w:val="en-US"/>
        </w:rPr>
        <w:t>XIV.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Mejorar la calidad de vida en las ciudades, con énfasis en los grupos sociales en condiciones de desventaja,</w:t>
      </w:r>
      <w:r w:rsidR="00E268E7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a través de la provisión y mejoramiento de espacios públicos, consolidando ciudades seguras y competitivas;</w:t>
      </w:r>
    </w:p>
    <w:p w:rsidR="00E268E7" w:rsidRDefault="00E268E7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268E7">
        <w:rPr>
          <w:rFonts w:ascii="Arial" w:hAnsi="Arial" w:cs="Arial"/>
          <w:b/>
          <w:spacing w:val="-4"/>
          <w:sz w:val="20"/>
          <w:szCs w:val="20"/>
          <w:lang w:val="en-US"/>
        </w:rPr>
        <w:t>XV.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Establecer prioridades en los espacios públicos a realizar, en acciones de inmediato, corto, mediano y largo</w:t>
      </w:r>
      <w:r w:rsidR="00E268E7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plazo, en aras de un desarrollo urbano sostenible;</w:t>
      </w:r>
    </w:p>
    <w:p w:rsidR="00E268E7" w:rsidRDefault="00E268E7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268E7">
        <w:rPr>
          <w:rFonts w:ascii="Arial" w:hAnsi="Arial" w:cs="Arial"/>
          <w:b/>
          <w:spacing w:val="-4"/>
          <w:sz w:val="20"/>
          <w:szCs w:val="20"/>
          <w:lang w:val="en-US"/>
        </w:rPr>
        <w:t>XVI.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Involucrar a la sociedad en aspectos de diseño, planeación y mantenimiento, estableciendo mecanismos de</w:t>
      </w:r>
      <w:r w:rsidR="00E268E7">
        <w:rPr>
          <w:rFonts w:ascii="Arial" w:hAnsi="Arial" w:cs="Arial"/>
          <w:spacing w:val="-4"/>
          <w:sz w:val="20"/>
          <w:szCs w:val="20"/>
          <w:lang w:val="en-US"/>
        </w:rPr>
        <w:t xml:space="preserve"> b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coordinación con la comunidad a través de comités de participación ciudadana;</w:t>
      </w:r>
    </w:p>
    <w:p w:rsidR="00E268E7" w:rsidRDefault="00E268E7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268E7">
        <w:rPr>
          <w:rFonts w:ascii="Arial" w:hAnsi="Arial" w:cs="Arial"/>
          <w:b/>
          <w:spacing w:val="-4"/>
          <w:sz w:val="20"/>
          <w:szCs w:val="20"/>
          <w:lang w:val="en-US"/>
        </w:rPr>
        <w:t>XVII.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Reactivar el uso eficiente del entorno urbano de las ciudades;</w:t>
      </w:r>
    </w:p>
    <w:p w:rsidR="00E268E7" w:rsidRDefault="00E268E7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268E7">
        <w:rPr>
          <w:rFonts w:ascii="Arial" w:hAnsi="Arial" w:cs="Arial"/>
          <w:b/>
          <w:spacing w:val="-4"/>
          <w:sz w:val="20"/>
          <w:szCs w:val="20"/>
          <w:lang w:val="en-US"/>
        </w:rPr>
        <w:t>XVIII.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Coadyuvar en las acciones necesarias con las que se logre aumentar la plusvalía de los inmuebles,</w:t>
      </w:r>
      <w:r w:rsidR="00E268E7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mediante la conservación y restauración de la imagen urbana, en el ámbito de su competencia;</w:t>
      </w:r>
    </w:p>
    <w:p w:rsidR="00E268E7" w:rsidRDefault="00E268E7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268E7">
        <w:rPr>
          <w:rFonts w:ascii="Arial" w:hAnsi="Arial" w:cs="Arial"/>
          <w:b/>
          <w:spacing w:val="-4"/>
          <w:sz w:val="20"/>
          <w:szCs w:val="20"/>
          <w:lang w:val="en-US"/>
        </w:rPr>
        <w:t>XIX.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Integrar y comprender la imagen urbana, sus implicaciones dentro de un sistema sustentable de escalas</w:t>
      </w:r>
      <w:r w:rsidR="00E268E7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regionales, hasta la acción localizada en una obra especifica;</w:t>
      </w:r>
    </w:p>
    <w:p w:rsidR="00E268E7" w:rsidRDefault="00E268E7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DF6146" w:rsidRP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268E7">
        <w:rPr>
          <w:rFonts w:ascii="Arial" w:hAnsi="Arial" w:cs="Arial"/>
          <w:b/>
          <w:spacing w:val="-4"/>
          <w:sz w:val="20"/>
          <w:szCs w:val="20"/>
          <w:lang w:val="en-US"/>
        </w:rPr>
        <w:t>XX.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Coadyuvar esfuerzos para obtener instrumentos funcionales de planeación, operación y diseño de la imagen</w:t>
      </w:r>
      <w:r w:rsidR="00E268E7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urbana a través de la integración de herramientas técnicas, estudios y proyectos;</w:t>
      </w:r>
    </w:p>
    <w:p w:rsidR="00E268E7" w:rsidRDefault="00E268E7" w:rsidP="00DF6146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DF6146" w:rsidRDefault="00DF6146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268E7">
        <w:rPr>
          <w:rFonts w:ascii="Arial" w:hAnsi="Arial" w:cs="Arial"/>
          <w:b/>
          <w:spacing w:val="-4"/>
          <w:sz w:val="20"/>
          <w:szCs w:val="20"/>
          <w:lang w:val="en-US"/>
        </w:rPr>
        <w:t>XXI.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 xml:space="preserve"> Valorar y priorizar la evolución de las ciudades, ligada con el uso de la misma, teniendo como bases el</w:t>
      </w:r>
      <w:r w:rsidR="00E268E7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aumento de la población, el crecimiento de la mancha urbana, las actividades predominantes y su relevancia</w:t>
      </w:r>
      <w:r w:rsidR="00E268E7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DF6146">
        <w:rPr>
          <w:rFonts w:ascii="Arial" w:hAnsi="Arial" w:cs="Arial"/>
          <w:spacing w:val="-4"/>
          <w:sz w:val="20"/>
          <w:szCs w:val="20"/>
          <w:lang w:val="en-US"/>
        </w:rPr>
        <w:t>histórica en el Estado;</w:t>
      </w:r>
    </w:p>
    <w:p w:rsidR="00E268E7" w:rsidRDefault="00E268E7" w:rsidP="00DF6146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b/>
          <w:spacing w:val="-4"/>
          <w:sz w:val="20"/>
          <w:szCs w:val="20"/>
          <w:lang w:val="en-US"/>
        </w:rPr>
        <w:t>XXII.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la persona titular del área superior inmediata de las acciones programadas, en</w:t>
      </w:r>
      <w:r w:rsidR="008F721B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proceso y concluidas, con la finalidad de unificar criterios para el cumplimiento de los objetivos; y</w:t>
      </w:r>
    </w:p>
    <w:p w:rsidR="008F721B" w:rsidRPr="00E268E7" w:rsidRDefault="008F721B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b/>
          <w:spacing w:val="-4"/>
          <w:sz w:val="20"/>
          <w:szCs w:val="20"/>
          <w:lang w:val="en-US"/>
        </w:rPr>
        <w:t>XXIII.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las disposiciones legales aplicables le confieran, así como las que le encomiende a la</w:t>
      </w:r>
      <w:r w:rsidR="008F721B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persona titular de la Subsecretaría de Desarrollo Urbano y las que correspondan a las unidades administrativas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que se le adscriban.</w:t>
      </w:r>
    </w:p>
    <w:p w:rsidR="00512CCE" w:rsidRDefault="00512CCE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Pr="00512CCE" w:rsidRDefault="00E268E7" w:rsidP="00E268E7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ARTÍCULO 18.</w:t>
      </w:r>
    </w:p>
    <w:p w:rsid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268E7">
        <w:rPr>
          <w:rFonts w:ascii="Arial" w:hAnsi="Arial" w:cs="Arial"/>
          <w:spacing w:val="-4"/>
          <w:sz w:val="20"/>
          <w:szCs w:val="20"/>
          <w:lang w:val="en-US"/>
        </w:rPr>
        <w:t>A la persona titular de la Subdirección de Urbanismo de la Dirección de Proyectos,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le corresponde el ejercicio de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las atribuciones siguientes:</w:t>
      </w:r>
    </w:p>
    <w:p w:rsidR="00512CCE" w:rsidRPr="00E268E7" w:rsidRDefault="00512CCE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Promover la coordinación interinstitucional de instancias educativas, concertando convenios de colaboración,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para la elaboración de proyectos ejecutivos;</w:t>
      </w:r>
    </w:p>
    <w:p w:rsidR="00512CCE" w:rsidRDefault="00512CCE" w:rsidP="00E268E7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Promover convenios de colaboración entre Federación, Estado y Municipios, con el objetivo de preservar los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bienes inmuebles con valor histórico en Tamaulipas;</w:t>
      </w:r>
    </w:p>
    <w:p w:rsidR="00512CCE" w:rsidRPr="00E268E7" w:rsidRDefault="00512CCE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Impulsar proyectos de mejoramiento de imagen urbana de las ciudades y pequeños centros de población;</w:t>
      </w:r>
    </w:p>
    <w:p w:rsidR="00512CCE" w:rsidRDefault="00512CCE" w:rsidP="00E268E7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Analizar las problemáticas detectadas en materia de imagen urbana en los municipios del Estado, para su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atención correspondiente;</w:t>
      </w:r>
    </w:p>
    <w:p w:rsidR="00512CCE" w:rsidRDefault="00512CCE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V.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Asegurar la actualización de los catálogos de patrimonio edificado histórico cultural, con la finalidad de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proponer altas o bajas del mismo;</w:t>
      </w:r>
    </w:p>
    <w:p w:rsidR="00512CCE" w:rsidRDefault="00512CCE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Integrar los expedientes institucionales técnicos y financieros de las obras por los municipios;</w:t>
      </w:r>
    </w:p>
    <w:p w:rsidR="00512CCE" w:rsidRDefault="00512CCE" w:rsidP="00E268E7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Formular los análisis de costo beneficio de las inversiones para la conservación del patrimonio edificado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histórico cultural;</w:t>
      </w:r>
    </w:p>
    <w:p w:rsidR="00512CCE" w:rsidRDefault="00512CCE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Establecer tipologías y características del urbanismo y arquitectura regional, por medio de estudios y análisis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técnicos arquitectónicos;</w:t>
      </w:r>
    </w:p>
    <w:p w:rsidR="00512CCE" w:rsidRPr="00E268E7" w:rsidRDefault="00512CCE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a la persona titular del área superior inmediata de las actividades programadas,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en proceso y concluidas, con la finalidad de unificar criterios para el cumplimiento de los objetivos; y</w:t>
      </w:r>
    </w:p>
    <w:p w:rsidR="00512CCE" w:rsidRPr="00E268E7" w:rsidRDefault="00512CCE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en el ámbito de su competencia le delegue la persona titular de la Dirección de Proyectos.</w:t>
      </w:r>
    </w:p>
    <w:p w:rsidR="00512CCE" w:rsidRDefault="00512CCE" w:rsidP="00E268E7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268E7" w:rsidRPr="00512CCE" w:rsidRDefault="00E268E7" w:rsidP="00E268E7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ARTÍCULO 19.</w:t>
      </w: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A la Subdirección de Proyectos Estratégicos de la Dirección de Proyectos, le 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corresponde el ejercicio de las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atribuciones siguientes:</w:t>
      </w:r>
    </w:p>
    <w:p w:rsidR="00512CCE" w:rsidRDefault="00512CCE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Promover un fortalecimiento de identidad y sentido de pertenencia de la ciudadanía mediante el fomento de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proyectos de mejoramiento de imagen urbana de las ciudades y pequeños centros de población;</w:t>
      </w:r>
    </w:p>
    <w:p w:rsidR="00512CCE" w:rsidRDefault="00512CCE" w:rsidP="00E268E7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Brindar apoyo a los Ayuntamientos en la instalación, desarrollo y mantenimiento de obras específicas;</w:t>
      </w:r>
    </w:p>
    <w:p w:rsidR="00512CCE" w:rsidRDefault="00512CCE" w:rsidP="00E268E7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Articular una adecuada imagen urbana en los proyectos de ordenamiento y desarrollo urbano de nuestras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ciudades;</w:t>
      </w:r>
    </w:p>
    <w:p w:rsidR="00512CCE" w:rsidRDefault="00512CCE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Efectuar visitas de inspección ocular a los inmuebles, realizando el levantamiento de datos o cualquier trabajo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de registro, para determinar el estado en que se encuentra y proponer acciones para su protección y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conservación;</w:t>
      </w:r>
    </w:p>
    <w:p w:rsidR="00512CCE" w:rsidRDefault="00512CCE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Elaborar el análisis técnico y de factibilidad de los proyectos presentados por los organismos descentralizados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y otras entidades, para la construcción, modificación o demolición de obras de ornato y fachadas de los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inmuebles con valor histórico, artístico o cultural;</w:t>
      </w:r>
    </w:p>
    <w:p w:rsidR="00512CCE" w:rsidRDefault="00512CCE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 xml:space="preserve">VI.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Asegurar la elaboración de las tarjetas de precios unitarios, catálogos de conceptos y presupuestos de obra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de los proyectos;</w:t>
      </w:r>
    </w:p>
    <w:p w:rsidR="00512CCE" w:rsidRDefault="00512CCE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a la persona titular del área superior inmediata de las actividades programadas,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en proceso y concluidas, con la finalidad de unificar criterios para el cumplimiento de los objetivos; y</w:t>
      </w:r>
    </w:p>
    <w:p w:rsidR="00512CCE" w:rsidRPr="00E268E7" w:rsidRDefault="00512CCE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en el ámbito de su competencia le delegue la persona titular de la Dirección de Proyectos.</w:t>
      </w:r>
    </w:p>
    <w:p w:rsidR="00512CCE" w:rsidRDefault="00512CCE" w:rsidP="00E268E7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268E7" w:rsidRPr="00512CCE" w:rsidRDefault="00E268E7" w:rsidP="00E268E7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ARTÍCULO 20.</w:t>
      </w: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268E7">
        <w:rPr>
          <w:rFonts w:ascii="Arial" w:hAnsi="Arial" w:cs="Arial"/>
          <w:spacing w:val="-4"/>
          <w:sz w:val="20"/>
          <w:szCs w:val="20"/>
          <w:lang w:val="en-US"/>
        </w:rPr>
        <w:t>A la persona titular de la Subdirección de Gestión de la Subsecretaría de Desar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rollo Urbano, le corresponde el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ejercicio de las atribuciones siguientes:</w:t>
      </w:r>
    </w:p>
    <w:p w:rsidR="00512CCE" w:rsidRDefault="00512CCE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Elaborar los estados financieros de los Fideicomisos de los Fondos Metropolitanos vigentes para establecer un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adecuado control de la información financiera y del desarrollo de los mismos;</w:t>
      </w:r>
    </w:p>
    <w:p w:rsidR="00512CCE" w:rsidRDefault="00512CCE" w:rsidP="00E268E7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12CCE" w:rsidRDefault="00512CCE" w:rsidP="00E268E7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268E7" w:rsidRP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2CCE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II.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Elaborar los informes correspondientes a entregar a autoridades de nivel federal en relación con los Fondos y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Fideicomisos informando el destino y aplicación de los recursos, el avance físico y financiero, así como la</w:t>
      </w:r>
      <w:r w:rsidR="00512CC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evaluación de los resultados alcanzados;</w:t>
      </w:r>
    </w:p>
    <w:p w:rsidR="00D67769" w:rsidRDefault="00D67769" w:rsidP="00E268E7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 xml:space="preserve"> Presentar ante entidades federales competentes, como la Secretaría de Hacienda y Crédito Público el informe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268E7">
        <w:rPr>
          <w:rFonts w:ascii="Arial" w:hAnsi="Arial" w:cs="Arial"/>
          <w:spacing w:val="-4"/>
          <w:sz w:val="20"/>
          <w:szCs w:val="20"/>
          <w:lang w:val="en-US"/>
        </w:rPr>
        <w:t>de los fondos federales, plasmando el ejercicio, destino y resultados obtenidos de los recursos;</w:t>
      </w:r>
    </w:p>
    <w:p w:rsidR="00E268E7" w:rsidRDefault="00E268E7" w:rsidP="00E268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Asegurar el cumplimiento de las disposiciones marcadas dentro de los lineamientos de operación de los</w:t>
      </w: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Fondos Metropolitanos, mediante la contratación de auditorías externas que 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evalúan la aplicación, destino,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ejercicio y resultados alcanzados;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Participar en los Comités de los Fondos Metropolitanos y de los Comités Técnicos de los Fideicomisos de los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Centros Históricos, elaborando las actas de las reuniones que permitirán dar un seguimiento a los acuerdos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generados en las mismas;</w:t>
      </w:r>
    </w:p>
    <w:p w:rsidR="00D67769" w:rsidRPr="008F721B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Coadyuvar en la elaboración de notas técnicas de proyectos;</w:t>
      </w:r>
    </w:p>
    <w:p w:rsidR="00D67769" w:rsidRDefault="00D677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a la persona titular del área superior inmediata de las actividades programadas,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en proceso y concluidas, con la finalidad de unificar criterios para el cumplimiento de los objetivos; y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en el ámbito de su competencia le delegue la persona titular de la Subsecretaría de</w:t>
      </w: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spacing w:val="-4"/>
          <w:sz w:val="20"/>
          <w:szCs w:val="20"/>
          <w:lang w:val="en-US"/>
        </w:rPr>
        <w:t>Desarrollo Urbano.</w:t>
      </w:r>
    </w:p>
    <w:p w:rsidR="00D67769" w:rsidRDefault="00D677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D67769" w:rsidRDefault="008F721B" w:rsidP="00D67769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CAPÍTULO VI</w:t>
      </w:r>
    </w:p>
    <w:p w:rsidR="008F721B" w:rsidRPr="00D67769" w:rsidRDefault="008F721B" w:rsidP="00D67769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DE LAS ATRIBUCIONES DE LA SUBSECRETARÍA DE MEDIO AMBIENTE DE LA SECRETARÍA</w:t>
      </w:r>
    </w:p>
    <w:p w:rsidR="00D67769" w:rsidRDefault="00D677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D67769" w:rsidRDefault="008F721B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ARTÍCULO 21.</w:t>
      </w:r>
    </w:p>
    <w:p w:rsid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A la persona titular de la Subsecretaría de Medio Ambiente de la Secretaría, le 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corresponde el ejercicio de las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atribuciones siguientes:</w:t>
      </w:r>
    </w:p>
    <w:p w:rsidR="00D67769" w:rsidRPr="008F721B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Participar, en el ámbito de su competencia, en la formulación de proyectos legislativos y reglamentarios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competencia de la Secretaría;</w:t>
      </w:r>
    </w:p>
    <w:p w:rsidR="00D67769" w:rsidRDefault="00D677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Proponer al Titular de la Secretaría, para su consideración, los proyectos del Programa Estatal para el</w:t>
      </w: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spacing w:val="-4"/>
          <w:sz w:val="20"/>
          <w:szCs w:val="20"/>
          <w:lang w:val="en-US"/>
        </w:rPr>
        <w:t>Desarrollo Sustentable, el de Prevención y Gestión Integral de Residuos,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el de Cambio Climático y demás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instrumentos programáticos ambientales;</w:t>
      </w:r>
    </w:p>
    <w:p w:rsidR="00D67769" w:rsidRDefault="00D677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Proponer a la persona titular de la Subsecretaría de Desarrollo Urbano, los elementos que deban integrarse a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las políticas de medio ambiente, en las materias de su competencia;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Resolver los expedientes administrativos relativos al ejercicio de los actos de autoridad competencia de las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unidades administrativas de su adscripción, cuando así lo ameriten por sus características especiales, interés,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trascendencia o determinación del Titular de la Secretaría;</w:t>
      </w:r>
    </w:p>
    <w:p w:rsidR="00D67769" w:rsidRPr="008F721B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Definir las atribuciones y funciones competencia de las unidades administrativas de su adscripción;</w:t>
      </w:r>
    </w:p>
    <w:p w:rsidR="00D67769" w:rsidRDefault="00D677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Instrumentar los mecanismos internos para obtener y mantener la acreditación y gestión de calidad de los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procesos, trámites y servicios que presten las unidades administrativas de su adscripción;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Coordinar e integrar los programas, acciones, directrices y metas de planeación de los sectores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medioambiental y de recursos naturales;</w:t>
      </w:r>
    </w:p>
    <w:p w:rsidR="00D67769" w:rsidRDefault="00D677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Evaluar y, en su caso, proponer al Titular de la Secretaría, la formulación y ejecución de los estudios y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programas de restauración ecológica, así como los proyectos de programas y declaratorias de zonas de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restauración en aquellas áreas que presenten procesos de degradación, desertificación o graves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lastRenderedPageBreak/>
        <w:t>desequilibrios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ecológicos y los estudios que las justifiquen, así como proveer lo necesario dentro de las áreas naturales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protegidas estatales;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Elaborar un informe detallado de la situación general existente en el Estado en materia de equilibrio ecológico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y protección al medio ambiente, al menos una vez al año y remitirlo al Titular de la Secretaría para el trámite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correspondiente;</w:t>
      </w:r>
    </w:p>
    <w:p w:rsidR="00D67769" w:rsidRPr="008F721B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Dar seguimiento al desarrollo de actividades y acciones de coordinación o colaboración que en materia de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protección ambiental y de desarrollo sustentable, residuos, áreas naturales protegidas y recursos forestales que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competan conjuntamente a la Secretaría y a los Ayuntamientos, de conformidad con los convenios suscritos al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efecto;</w:t>
      </w:r>
    </w:p>
    <w:p w:rsidR="00D67769" w:rsidRPr="00D67769" w:rsidRDefault="00D677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Expedir guías o formatos técnicos o específicos para evaluar manifestaciones de impacto, informes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preventivos y estudios de riesgo;</w:t>
      </w:r>
    </w:p>
    <w:p w:rsidR="00D67769" w:rsidRDefault="00D677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Proponer al Titular de la Secretaría, la declaración de nuevas áreas naturales protegidas estatales, tomando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como base los resultados de los estudios y propuestas por parte de la Comisión de Parques y Biodiversidad de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Tamaulipas;</w:t>
      </w:r>
    </w:p>
    <w:p w:rsidR="00D67769" w:rsidRPr="00D67769" w:rsidRDefault="00D677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XIII.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Contribuir para que las áreas naturales protegidas de competencia estatal, cuenten con sus respectivos</w:t>
      </w:r>
    </w:p>
    <w:p w:rsid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spacing w:val="-4"/>
          <w:sz w:val="20"/>
          <w:szCs w:val="20"/>
          <w:lang w:val="en-US"/>
        </w:rPr>
        <w:t>programas de manejo, avalados por la Comisión de Parques y Biodiversidad de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Tamaulipas, con el seguimiento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de la Dirección de Recursos Naturales y Manejo de Áreas Naturales Protegidas, así como remitir al Titular de la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Secretaría el proyecto completo y su resumen, para los efectos correspondientes y la publicación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oficial, en el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caso de nuevos programas de manejo o actualizaciones de los ya existentes;</w:t>
      </w:r>
    </w:p>
    <w:p w:rsidR="00D67769" w:rsidRPr="008F721B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XIV.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Administrar el Sistema Estatal de Áreas Naturales Protegidas;</w:t>
      </w:r>
    </w:p>
    <w:p w:rsidR="00D67769" w:rsidRDefault="00D677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Validar los listados de las actividades riesgosas, que le proporcione la Dirección de Gestión para la</w:t>
      </w:r>
    </w:p>
    <w:p w:rsidR="00E268E7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spacing w:val="-4"/>
          <w:sz w:val="20"/>
          <w:szCs w:val="20"/>
          <w:lang w:val="en-US"/>
        </w:rPr>
        <w:t>Protección Ambiental y someterlos a consideración del Titular de la Secretaría, para su aprobación y publicación;</w:t>
      </w:r>
    </w:p>
    <w:p w:rsid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XVI.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Regular la certificación de prestadores de servicios técnicos en materia ambiental, el padrón en materia de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residuos e implementar el registro correspondiente;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XVII.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Configurar, el proyecto de ordenamiento ecológico del Estado, en coordinación con la Subsecretaría de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Desarrollo Urbano y los municipios, así como las normas ambientales estatales y remitirlo al Titular de la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Secretaría para su consideración y trámite correspondiente;</w:t>
      </w:r>
    </w:p>
    <w:p w:rsidR="00D67769" w:rsidRPr="00D67769" w:rsidRDefault="00D677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XVIII.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Ejercer, previo acuerdo del Titular de la Secretaría en las materias de su competencia, las funciones que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originariamente corresponden a la Federación sobre las materias de preservación del equilibrio ecológico,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protección del medio ambiente, recursos forestales, aprovechamiento de recursos naturales y otros, de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conformidad con la legislación aplicable, acuerdos, convenios o cualquier otro instrumento;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XIX.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Establecer y regular las bases para el cobro de la prestación de servicios relacionados con el manejo integral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de los residuos de manejo especial;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Participar, en coordinación con las autoridades federales, estatales y municipales respectivas, en la atención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y determinación de las medidas necesarias para la prevención de contingencias ambientales;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Proponer al Titular de la Secretaría, los programas que contengan las acciones que son necesarias para la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remediación de los sitios contaminados con residuos, para que en su caso, los autorice;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Expedir credenciales de identificación a técnicos y demás personal adscrito a las diferentes unidades</w:t>
      </w: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spacing w:val="-4"/>
          <w:sz w:val="20"/>
          <w:szCs w:val="20"/>
          <w:lang w:val="en-US"/>
        </w:rPr>
        <w:t>administrativas del área a su cargo, así como habilitarlos para la realización de visitas técnicas, a fin de conocer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el cumplimiento de la normatividad, para resolver los trámites de su competencia, y ordenar las referidas visitas;</w:t>
      </w: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XXIII.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Someter a la aprobación del Titular de la Secretaría, los programas de conservación de los recursos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naturales y restauración de áreas degradadas y de prevención de incendios forestales dentro del Estado,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propuestos por la Dirección de Recursos Naturales y Manejo de Áreas Naturales Protegidas, tomando en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consideración la determinación de la Comisión de Parques y Biodiversidad de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Tamaulipas y de la Comisión de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Caza y Pesca Deportiva de Tamaulipas;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XXIV.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Formular y conducir, previa consideración del Titular de la Secretaría, la política estatal sobre la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preservación, conservación, remediación, rehabilitación, restauración,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recuperación y aprovechamiento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sustentable dentro de las áreas naturales protegidas y regiones prioritarias de conservación;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Formular las propuestas en materia de recursos forestales y tramitarlas ante las autoridades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correspondientes, previa consideración del Titular de la Secretaría, con el propósito de promover el cumplimiento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de la legislación, sobre su conservación y aprovechamiento sustentable en la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materia dentro de las áreas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naturales protegidas;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XXVI.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Alentar la instrumentación del cobro de los derechos que sean aplicables por el uso, goce o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aprovechamiento de las áreas naturales protegidas estatales;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XXVII.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Autorizar, en el ámbito de competencia estatal, el aprovechamiento de los recursos naturales a las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comunidades que habiten las áreas naturales protegidas en el momento de la expedición de la declaratoria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respectiva mientras dura su vigencia, una vez terminada no se renovará, a excepción de que 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la actividad cumpla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con lo establecido en la normatividad ambiental vigente en materia de áreas naturales protegidas;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XXVIII.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Coordinar la política estatal sobre cambio climático, de protección a la capa de ozono y de atención y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reversión a los problemas de gases efecto invernadero;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XXIX.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Establecer, previa consideración del Titular de la Secretaría, los criterios, lineamientos, acciones,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estrategias y metas que en materia de cambio climático se deban observar en el territorio del Estado;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XXX.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Concertar acciones con los particulares y organizaciones de los sectores sociales y privado, y de 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character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académico y cívico, para la conservación y restauración del medio ambiente en el Estado;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XXXI.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Otorgar o expedir permisos, licencias o autorizaciones a que se sujeten la exploración, explotación o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aprovechamiento de recursos en áreas naturales protegidas estatales, pudiendo exigir la contratación de seguros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o fianzas para garantizar las posibles afectaciones a los ecosistemas;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XXXII.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Otorgar los permisos de operación permanente o temporal, según corresponda, a las personas o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empresas los responsables de fuentes fijas emisoras de contaminantes de comp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etencia estatal, de conformidad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con las disposiciones contenidas en la legislación aplicable en la materia;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XXXIII.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Otorgar, negar, suspender, prorrogar o revocar autorizaciones para el manejo integral, en cualquiera de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las fases de separación, aprovechamiento, reutilización, reciclaje, acopio, recolección, almacenamiento,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valorización, co-procesamiento, transporte, tratamiento y disposición final de residuos de manejo especial, así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como solicitudes de registro de planes de manejo de este tipo de residuos, conforme a las disposiciones jurídicas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aplicables;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XXXIV.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Resolver las solicitudes de los grandes generadores de residuos sólidos urbanos y de generadores de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residuos de manejo especial que se sometan a su consideración, en términos de las disposiciones jurídicas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aplicables;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XXXV.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Emitir los acuerdos que recaigan en la evaluación de las cédulas de operación anual y resolver las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solicitudes de Registro Estatal Ambiental;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XXXVI.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Conformar el Registro Estatal de Emisiones y Transferencia de Contaminantes con el apoyo de la</w:t>
      </w: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spacing w:val="-4"/>
          <w:sz w:val="20"/>
          <w:szCs w:val="20"/>
          <w:lang w:val="en-US"/>
        </w:rPr>
        <w:t>Dirección de Gestión para la Protección Ambiental;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XXXVII.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Establecer y mantener actualizado el registro de planes de manejo de residuos de manejo especial;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XXXVIII.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Resolver sobre las solicitudes del Registro Estatal de Descargas de Aguas Residuales;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XXXIX.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Aprobar, en los términos de las leyes aplicables, los programas para la conservación, protección,</w:t>
      </w: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spacing w:val="-4"/>
          <w:sz w:val="20"/>
          <w:szCs w:val="20"/>
          <w:lang w:val="en-US"/>
        </w:rPr>
        <w:t>mejoramiento y restauración del suelo agrícola, forestal y el destinado a usos pecuarios; la creación y desarrollo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de viveros, criaderos, laboratorios, estaciones experimentales y reservas de flora, así como de jardines botánicos;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la captación y aprovechamiento de aguas pluviales; y la reutilización e intercambio de aguas residuales tratadas,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el uso racional de aguas por las industrias, establecimientos comerciales y de servicios y de uso doméstico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en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general, en materia de saneamiento de aguas;</w:t>
      </w:r>
    </w:p>
    <w:p w:rsidR="00D67769" w:rsidRDefault="00D677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XL.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Colaborar en la formulación del programa anual de inspección y vigilancia para el cumplimiento de la</w:t>
      </w: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spacing w:val="-4"/>
          <w:sz w:val="20"/>
          <w:szCs w:val="20"/>
          <w:lang w:val="en-US"/>
        </w:rPr>
        <w:t>normatividad ambiental de las fuentes de contaminación estatales, en coordinación con la Procuraduría;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XLI.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Colaborar con la Procuraduría en la elaboración e instrumentación de los programas de autorregulación y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auditorías ambientales, así como promover, facilitar, difundir, operar y resolver sobre el acceso a los mismos,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conforme a las disposiciones jurídicas aplicables;</w:t>
      </w:r>
    </w:p>
    <w:p w:rsidR="00D67769" w:rsidRPr="008F721B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XLII.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Instrumentar los procedimientos para el cumplimiento de las disposiciones jurídicas, programas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ambientales, medidas de prevención, control y mitigación, señaladas en las resoluciones, autorizaciones,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permisos y licencias en las materias de emisiones atmosféricas estatales, suelos contaminados, manejo y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disposición de materiales y residuos de manejo especial, en materia forestal, de áreas naturales protegidas,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minerales, realización de actividades riesgosas, impacto ambiental, incluyendo informes preventivos y riesgo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ambiental y las demás de competencia del Estado, señaladas en los ordenamientos jurídicos aplicables en la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materia;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XLIII.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Elaborar o, en su caso, solicitar a instituciones de educación superior, de investigación científica o a</w:t>
      </w: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spacing w:val="-4"/>
          <w:sz w:val="20"/>
          <w:szCs w:val="20"/>
          <w:lang w:val="en-US"/>
        </w:rPr>
        <w:t>personas expertas reconocidas, las opiniones, criterios, evaluaciones, dictámen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es e información necesaria para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cumplir con sus atribuciones y para que, en su caso, favorezcan el sustento en las medidas de mitigación,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restauración y compensación que sean procedentes;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XLIV.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Participar y, en su caso, evaluar el impacto de las contingencias ambientales y de las emergencias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ecológicas en el territorio del Estado;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XLV.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Participar, en coordinación con las dependencias del Poder Ejecutivo Estatal y, en su caso, con la</w:t>
      </w: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spacing w:val="-4"/>
          <w:sz w:val="20"/>
          <w:szCs w:val="20"/>
          <w:lang w:val="en-US"/>
        </w:rPr>
        <w:t>Federación, en la restauración de los ecosistemas forestales afectados por incendios, desastres naturales o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actividades humanas; en labores de conservación, protección y restauración de terrenos estatales forestales,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preferentemente forestales; y en la aplicación de programas de forestación y re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forestación en zonas degradadas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estatales, y llevar a cabo acciones de protección y mantenimiento;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XLVI.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Operar, administrar, organizar, actualizar y difundir la información ambiental del Estado mediante el</w:t>
      </w: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spacing w:val="-4"/>
          <w:sz w:val="20"/>
          <w:szCs w:val="20"/>
          <w:lang w:val="en-US"/>
        </w:rPr>
        <w:t>Sistema Estatal de Información Ambiental y Recursos Naturales;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XLVII.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Establecer coordinación con la Federación y las dependencias del Poder Ejecutivo Estatal competentes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para realizar acciones de saneamiento a los ecosistemas forestales;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XLVIII.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Promover la coordinación de la Secretaría con las dependencias y entidades estatales competentes, para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el diseño y desarrollo de programas de educación ambiental;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XLIX.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Realizar los estudios justificativos cuando por causa de utilidad pública sea necesario reforestar predios de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propiedad particular y proponer al Titular de la Secretaría solicite al Titular del Poder Ejecutivo Estatal, la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declaratoria correspondiente, sin demérito de la coordinación que para su ejecución, por los medios que indique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la superioridad, establezca con la persona propietaria o poseedora;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L.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Promover la formación de profesionales o técnicos, así como de empresas para ese efecto, los cuales estén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capacitados para certificar, evaluar y monitorear los bienes y servicios ambientales, para el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lastRenderedPageBreak/>
        <w:t>otorgamiento de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asesoría técnica y capacitación a las personas titulares de los aprovechamientos 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forestales en la materia y para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enlazarlos con las personas usuarias o beneficiarias de los bienes y servicios ambientales, así como a los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mercados correspondientes en los ámbitos municipal, estatal, nacional e internacional;</w:t>
      </w:r>
    </w:p>
    <w:p w:rsidR="00D67769" w:rsidRPr="008F721B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LI.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Promover la captación de donativos, aportaciones, asignaciones y demás recursos, en numerario o en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especie, que sean necesarios para apoyar las obras, acciones e inversiones que se requieran para la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conservación de los ecosistemas y su biodiversidad, así como para la conservació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n de las especies prioritarias,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de conformidad con las disposiciones legales aplicables;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LII.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Elaborar un informe detallado de la situación general existente en el Estado en materia de equilibrio ecológico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y protección al medio ambiente, por lo menos con una periodicidad de cada dos años y 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remitirlo al Titular de la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Secretaría para su conocimiento;</w:t>
      </w:r>
    </w:p>
    <w:p w:rsidR="00D67769" w:rsidRDefault="00D677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67769">
        <w:rPr>
          <w:rFonts w:ascii="Arial" w:hAnsi="Arial" w:cs="Arial"/>
          <w:b/>
          <w:spacing w:val="-4"/>
          <w:sz w:val="20"/>
          <w:szCs w:val="20"/>
          <w:lang w:val="en-US"/>
        </w:rPr>
        <w:t>LIII.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Notificar los permisos, licencias, autorizaciones, concesiones que en el ejercicio de sus atribuciones emita;</w:t>
      </w:r>
    </w:p>
    <w:p w:rsidR="00D67769" w:rsidRDefault="00D677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LIV.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al Titular de la Secretaría, de las acciones programadas, en proceso y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concluidas, con la finalidad de unificar criterios para el cumplimiento de los objetivos; y</w:t>
      </w:r>
    </w:p>
    <w:p w:rsidR="00D67769" w:rsidRPr="00413269" w:rsidRDefault="00D677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LV.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las disposiciones legales aplicables le confieran, así como las que le encomiende el Titular de</w:t>
      </w:r>
      <w:r w:rsidR="00D677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la Secretaría y las que correspondan a sus unidades administrativas.</w:t>
      </w:r>
    </w:p>
    <w:p w:rsidR="00413269" w:rsidRPr="00413269" w:rsidRDefault="004132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413269" w:rsidRDefault="008F721B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ARTÍCULO 22.</w:t>
      </w:r>
    </w:p>
    <w:p w:rsid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spacing w:val="-4"/>
          <w:sz w:val="20"/>
          <w:szCs w:val="20"/>
          <w:lang w:val="en-US"/>
        </w:rPr>
        <w:t>A la persona titular de la Dirección de Políticas para el Cambio Climático de la S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ubsecretaría de Medio Ambiente,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le corresponde el ejercicio de las atribuciones siguientes:</w:t>
      </w:r>
    </w:p>
    <w:p w:rsidR="00413269" w:rsidRPr="008F721B" w:rsidRDefault="004132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Elaborar y proponer a la persona titular de la Subsecretaría de Medio Ambiente, los proyectos de la Estrategia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Estatal de Cambio Climático, el Programa Estatal de Cambio Climático, el Inve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ntario de Emisiones de Gases de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Efecto Invernadero, reformas a la Ley de Cambio Climático para el Estado de Tamaulipas, su Reglamento y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reformas al mismo; considerando las opiniones, propuestas y aportac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iones que realicen las unidades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administrativas de la Subsecretaría;</w:t>
      </w:r>
    </w:p>
    <w:p w:rsidR="00413269" w:rsidRDefault="004132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Generar y poner a consideración de la persona titular de la Subsecretaría de Medio Ambiente, los instrumentos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de política ambiental y de cambio climático previstos en las leyes estatales en la materia, para que la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preservación y restauración del equilibrio ecológico y la protección al ambient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e se realicen en bienes y zonas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estatales, en las materias de competencia local;</w:t>
      </w:r>
    </w:p>
    <w:p w:rsidR="00413269" w:rsidRDefault="004132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Participar en la planeación, evaluación y, en su caso, conducción de las políticas, procesos, instrumentos y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acciones que se requieran para la gestión de la Subsecretaría de Medio Ambiente en materia de financiamiento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estratégico, con base en los objetivos y directrices del Plan Estatal de Desarrollo, del Programa Estatal de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Cambio Climático y de los programas correspondientes, con la participación que corresponda de las demás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unidades administrativas de la Secretaría;</w:t>
      </w:r>
    </w:p>
    <w:p w:rsidR="00413269" w:rsidRDefault="004132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Promover ante los sectores público, social y privado para la incorporación de contenidos que fomenten la</w:t>
      </w: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spacing w:val="-4"/>
          <w:sz w:val="20"/>
          <w:szCs w:val="20"/>
          <w:lang w:val="en-US"/>
        </w:rPr>
        <w:t>cultura ambiental y de desarrollo sustentable, a través del Sistema Educativo Estata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l y de la formación cívica; así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como, previa consideración de la persona titular de la Subsecretaría de Medio Ambiente, la adopción de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programas extracurriculares en el Sistema Educativo Estatal, para promov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er la importancia, protección y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mejoramiento del medio ambiente;</w:t>
      </w:r>
    </w:p>
    <w:p w:rsidR="00413269" w:rsidRDefault="004132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Promover el establecimiento de reconocimientos a los esfuerzos más destacados de la sociedad en el Estado,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a favor de la preservación y restauración del medio ambiente;</w:t>
      </w:r>
    </w:p>
    <w:p w:rsidR="00413269" w:rsidRDefault="004132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Planear y proponer a la persona titular de la Subsecretaría de Medio Ambiente, las bases del premio anual al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desarrollo sustentable;</w:t>
      </w: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VII.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Promover y realizar estudios e investigaciones sobre educación y capacitación para el desarrollo sustentable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y cambio climático con los centros de investigación, de educación superior y los que correspondan; así como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promover la educación y capacitación continua de personas de todos los sectore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s de la sociedad, con el objeto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de contribuir al cambio de hábitos en materia de educación ambiental;</w:t>
      </w:r>
    </w:p>
    <w:p w:rsidR="00413269" w:rsidRDefault="004132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Coordinar los trabajos para la elaboración de los anteproyectos de normas ambientales estatales y de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normas técnicas en materia de animales, con la participación de las unidades ad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ministrativas de la Secretaría,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remitiéndolos a la consideración de la persona titular de la Subsecretaría de Medio Ambiente;</w:t>
      </w:r>
    </w:p>
    <w:p w:rsidR="00413269" w:rsidRDefault="004132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Realizar los estudios que permitan aportar elementos a la Subsecretaría de Medio Ambiente para la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coordinación de la política estatal sobre cambio climático, de protección a la capa de ozono y de atención y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reversión a los problemas de gases efecto invernadero; así como elaborar el inventario estatal de gases efec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to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invernadero;</w:t>
      </w:r>
    </w:p>
    <w:p w:rsidR="00413269" w:rsidRDefault="004132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Proponer a la persona titular de la Subsecretaría de Medio Ambiente, para su consideración, los criterios,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lineamientos, acciones, estrategias y metas que en materia de cambio climático se 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deban observar en el territorio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del Estado;</w:t>
      </w:r>
    </w:p>
    <w:p w:rsidR="00413269" w:rsidRDefault="004132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Promover la consolidación de observatorios climáticos con tecnología de punta que sensibilicen y formen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comunidades ambientalmente responsables que colaboren en la mitigación y adaptación al cambio climático;</w:t>
      </w:r>
    </w:p>
    <w:p w:rsidR="00413269" w:rsidRDefault="004132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XII.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Difundir las causas y efectos del cambio climático a través de los centros de educación y vigilancia climática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global para sensibilizar a la población y mitigar los efectos del cambio climático;</w:t>
      </w:r>
    </w:p>
    <w:p w:rsidR="00413269" w:rsidRPr="00413269" w:rsidRDefault="004132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XIII.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Proponer a la persona titular de la Subsecretaría de Medio Ambiente, para su consideración, la agenda y el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orden del día para la reunión de la Comisión Intersecretarial de Cambio Climático del Estado de Tamaulipas;</w:t>
      </w:r>
    </w:p>
    <w:p w:rsidR="00413269" w:rsidRDefault="004132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XIV.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Formular, para la consideración de la persona titular de la Subsecretaría de Medio Ambiente, los proyectos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de programas de ordenamiento ecológico regional, que elaborará con la participación de los ayuntamientos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involucrados, el área jurídica de la Subsecretaría de Medio Ambiente, así co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mo con la Dirección de Recursos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Naturales y Manejo de Áreas Naturales Protegidas y la Dirección de Gestión para la Protección Ambiental;</w:t>
      </w:r>
    </w:p>
    <w:p w:rsidR="00413269" w:rsidRPr="00413269" w:rsidRDefault="00413269" w:rsidP="008F721B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XV.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Planear y proponer acciones de protección al medio ambiente, para garantizar la transversalidad de la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política ambiental estatal y proponer los instrumentos económicos para el i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ncentivo del cumplimiento de la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normatividad ambiental;</w:t>
      </w:r>
    </w:p>
    <w:p w:rsidR="00413269" w:rsidRDefault="004132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P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XVI.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 xml:space="preserve"> Participar, en coordinación con las dependencias y entidades de la administración pública estatal</w:t>
      </w:r>
    </w:p>
    <w:p w:rsidR="008F721B" w:rsidRDefault="008F721B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8F721B">
        <w:rPr>
          <w:rFonts w:ascii="Arial" w:hAnsi="Arial" w:cs="Arial"/>
          <w:spacing w:val="-4"/>
          <w:sz w:val="20"/>
          <w:szCs w:val="20"/>
          <w:lang w:val="en-US"/>
        </w:rPr>
        <w:t>competentes, en la realización de estudios y propuesta de creación de los fidei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comisos para la administración,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protección, conservación y restauración de los recursos naturales, de fomento e incentivos al cumplimiento a la</w:t>
      </w:r>
      <w:r w:rsidR="004132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8F721B">
        <w:rPr>
          <w:rFonts w:ascii="Arial" w:hAnsi="Arial" w:cs="Arial"/>
          <w:spacing w:val="-4"/>
          <w:sz w:val="20"/>
          <w:szCs w:val="20"/>
          <w:lang w:val="en-US"/>
        </w:rPr>
        <w:t>normatividad ambiental y, en general, de toda actividad vinculada con el desarrollo sustentable del Estado;</w:t>
      </w:r>
    </w:p>
    <w:p w:rsidR="00413269" w:rsidRDefault="004132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Default="00413269" w:rsidP="008F721B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XVII.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Participar en la planeación, evaluación y, en su caso, conducción de las polí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ticas, procesos, instrumentos y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acciones que se requieran para la gestión de la Subsecretaría de Medio Ambiente en materia de financiamiento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estratégico, con base en los objetivos y directrices del Plan Estatal de Desarrollo, del Programa Estatal de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Desarrollo Sustentable y de los programas correspondientes, con la participación que corresponda de las demás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unidades administrativas de la Secretaría;</w:t>
      </w:r>
    </w:p>
    <w:p w:rsid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XVIII.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Promover y realizar estudios e investigaciones sobre educación y capacitación para el desarrollo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sustentable y cambio climático con los centros de investigación, de educación 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uperior y los que correspondan,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así como promover la educación y capacitación continua de personas de todos los sectores de la sociedad;</w:t>
      </w:r>
    </w:p>
    <w:p w:rsidR="00413269" w:rsidRPr="00413269" w:rsidRDefault="00413269" w:rsidP="0041326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XIX.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Realizar los estudios y proyectos de obra de infraestructura para el manejo de residuos sólidos urbanos y de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manejo especial, y elaborar el diagnóstico básico de residuos a que se refiere la legislación estatal;</w:t>
      </w:r>
    </w:p>
    <w:p w:rsidR="00413269" w:rsidRDefault="00413269" w:rsidP="0041326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 xml:space="preserve">XX.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Promover el desarrollo de un mercado de bienes y servicios ambientales que retribuya los beneficios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prestados por los propietarios y poseedores de recursos forestales a otros sectores de la sociedad;</w:t>
      </w:r>
    </w:p>
    <w:p w:rsidR="00235216" w:rsidRDefault="00235216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XXI.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Brindar apoyo técnico a los ayuntamientos para el diseño, construcción y operación de estaciones de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transferencia, centros de composteo y centros de disposición final de residuos sólidos urbanos;</w:t>
      </w:r>
    </w:p>
    <w:p w:rsidR="00235216" w:rsidRDefault="00235216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XXII.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Promover el acceso a mecanismos de financiamiento para sustitución o compra de equipos de alta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eficiencia en los sectores comercial y doméstico;</w:t>
      </w:r>
    </w:p>
    <w:p w:rsidR="00235216" w:rsidRDefault="00235216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XXIII.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Convocar a instituciones educativas públicas y privadas y a la sociedad en general para realizar visitas al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Centro de Educación y Vigilancia Climática Global Reynosa, con el obj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>etivo de brindar a la población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pláticas de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educación ambiental en materia de cambio climático;</w:t>
      </w:r>
    </w:p>
    <w:p w:rsidR="00235216" w:rsidRPr="00DE2F41" w:rsidRDefault="00235216" w:rsidP="0041326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XXIV.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Propiciar sinergias entre los gobiernos federal, estatal y municipal para promover de manera amplia la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eficiencia energética; y</w:t>
      </w:r>
    </w:p>
    <w:p w:rsidR="00235216" w:rsidRDefault="00235216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XXV.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a la persona titular del área superior inmediata de las actividades programadas,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en proceso y concluidas, con la finalidad de unificar criterios para el cumplimiento de los objetivos; y</w:t>
      </w:r>
    </w:p>
    <w:p w:rsidR="00235216" w:rsidRDefault="00235216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XXV.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las disposiciones legales aplicables le confieran, así como las que le encomiende la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persona titular de la Subsecretaría de Medio Ambiente y las que correspondan a las unidades administrativas que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se le adscriban.</w:t>
      </w:r>
    </w:p>
    <w:p w:rsidR="00235216" w:rsidRDefault="00235216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DE2F41" w:rsidRDefault="00413269" w:rsidP="0041326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ARTÍCULO 23.</w:t>
      </w: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spacing w:val="-4"/>
          <w:sz w:val="20"/>
          <w:szCs w:val="20"/>
          <w:lang w:val="en-US"/>
        </w:rPr>
        <w:t>A la persona titular de la Dirección de Gestión para la Protección Ambiental de la Subsecretaría de Medio</w:t>
      </w: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spacing w:val="-4"/>
          <w:sz w:val="20"/>
          <w:szCs w:val="20"/>
          <w:lang w:val="en-US"/>
        </w:rPr>
        <w:t>Ambiente, le corresponde el ejercicio de las atribuciones siguientes:</w:t>
      </w:r>
    </w:p>
    <w:p w:rsidR="00235216" w:rsidRDefault="00235216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Participar con la Dirección de Políticas para el Cambio Climático de la Subsecr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etaría de Medio Ambiente, en la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elaboración de los proyectos de programas de ordenamiento ecológico regional y emisión de normas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ambientales estatales y que sean necesarias;</w:t>
      </w:r>
    </w:p>
    <w:p w:rsidR="00235216" w:rsidRDefault="00235216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Proponer a la persona titular de la Subsecretaría de Medio Ambiente, elementos para regular la contaminación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generada por partículas de suspensión, también conocidas como PM10, en el ámbito de competencia del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Estado;</w:t>
      </w:r>
    </w:p>
    <w:p w:rsidR="00235216" w:rsidRPr="00413269" w:rsidRDefault="00235216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Apoyar a la persona titular de la Subsecretaría de Medio Ambiente en la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implementación del registro de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prestadores de servicios técnicos en materia ambiental y de residuos;</w:t>
      </w:r>
    </w:p>
    <w:p w:rsidR="00235216" w:rsidRDefault="00235216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Elaborar los proyectos para el establecimiento y operación de los sistemas de verificación de emisiones de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contaminantes de la atmósfera de las fuentes móviles que circulen en el territorio estatal;</w:t>
      </w:r>
    </w:p>
    <w:p w:rsidR="00235216" w:rsidRDefault="00235216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Elaborar la propuesta del listado de las actividades riesgosas, que deberán reportar mediante un estudio de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riesgos y someterla a consideración de la persona titular de la Subsecretaría de Medio Ambiente;</w:t>
      </w:r>
    </w:p>
    <w:p w:rsidR="00235216" w:rsidRDefault="00235216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Proponer a la persona titular de la Subsecretaría de Medio Ambiente, la aplicación de medidas preventivas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necesarias para evitar contingencias ambientales por contaminación atmosférica;</w:t>
      </w:r>
    </w:p>
    <w:p w:rsidR="00235216" w:rsidRDefault="00235216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Establecer, previa consideración de la persona titular de la Subsecretaría de Medio Ambiente, los requisitos y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procedimientos para regular las emisiones de contaminantes a la atmósfera del transporte público, excepto el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federal, y las medidas de tránsito y, en su caso, esquemas de la suspensión de circulación, en casos graves de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contaminación;</w:t>
      </w: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VIII.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Integrar y mantener actualizado el inventario de fuentes fijas de contaminaci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ón atmosférica; así como operar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sistemas de monitoreo de calidad del aire y, en su caso, asesorar a los municipios del Estado;</w:t>
      </w:r>
    </w:p>
    <w:p w:rsidR="00235216" w:rsidRDefault="00235216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Prevenir y establecer las bases para prohibir la descarga de contaminantes a la atmósfera, que provoquen o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puedan ocasionar deterioro ambiental, daños o molestias a la salud de las person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as; la circulación de vehículos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automotores cuyos niveles de emisión de contaminantes a la atmósfera rebasen los límites máximos permisibles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por la normatividad ambiental; la quema de cualquier tipo de desecho y residuo sólido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o líquido y las prácticas de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roza, tumba y quema con fines de desmonte o deshierbe de terrenos según corresponda;</w:t>
      </w:r>
    </w:p>
    <w:p w:rsidR="00235216" w:rsidRPr="00413269" w:rsidRDefault="00235216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8F721B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Prevenir la contaminación generada por la emisión de ruido, vibracio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nes, energía térmica, lumínica,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radiaciones electromagnéticas y olores perjudiciales al medio ambiente, proveniente de fuentes fijas que</w:t>
      </w:r>
      <w:r w:rsidR="0023521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funcionen como establecimientos industriales y, en su caso, implementar de las regulaciones respectivas;</w:t>
      </w:r>
    </w:p>
    <w:p w:rsid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Recibir y evaluar los reportes de la Cédula de Operación Anual, de conformidad con lo establecido en las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disposiciones jurídicas aplicables;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Integrar y mantener actualizado el inventario de descargas de aguas residuales urbanas e industriales, así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como el Registro Estatal de Descargas a los sistemas de drenaje y alcantarillado;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XIII.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Promover y regular la aplicación de tecnologías apropiadas para el reciclado y reuso de aguas 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residuals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generadas en viviendas y en unidades habitacionales, principalmen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te donde no existen sistemas de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alcantarillado;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XIV.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Coordinar y evaluar las actividades que en materia de laboratorio ambiental corresponda al área a su cargo;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XV.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Evaluar y determinar la procedencia de los proyectos relacionados con la presentación de los estudios, de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manifestaciones de impacto ambiental, en cualquiera de sus modalidades;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XVI.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Determinar si los niveles de emisión de contaminantes a la atmósfera por las fuentes emisoras, cumplen con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lo establecido por las normas oficiales mexicanas correspondientes y demás disposiciones legales aplicables;</w:t>
      </w:r>
    </w:p>
    <w:p w:rsidR="00DE2F41" w:rsidRPr="00517A18" w:rsidRDefault="00DE2F41" w:rsidP="0041326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XVII.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Evaluar y someter a consideración de la persona titular de la Subse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cretaría de Medio Ambiente, los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proyectos y/o solicitudes de otorgamiento de autorizaciones para el manejo integral, en cualquiera de las fases de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separación, aprovechamiento, reutilización, reciclaje, acopio, recolección, almacenamiento, valorización, coprocesamiento, transporte, tratamiento y disposición final de residuos de manejo especial, así como solicitudes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de registro de planes de manejo de este tipo de residuos, conforme a las disposiciones jurídicas aplicables;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XVIII.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Establecer y actualizar del Registro de Planes de Manejo de Residuos de Manejo Especial, conforme a las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disposiciones legales aplicables;</w:t>
      </w:r>
    </w:p>
    <w:p w:rsidR="00DE2F41" w:rsidRPr="00413269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XIX.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Instrumentar los procedimientos tendientes a la resolución de solic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itudes que planteen los grandes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generadores de residuos sólidos urbanos y los generadores de residuos de manejo especial;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XX.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Instrumentar el procedimiento para el otorgamiento de los permisos de operación permanente o temporal,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según corresponda, a las personas o empresas los responsables de fuentes fijas emisoras de contaminantes de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competencia estatal;</w:t>
      </w:r>
    </w:p>
    <w:p w:rsidR="00DE2F41" w:rsidRPr="00517A18" w:rsidRDefault="00DE2F41" w:rsidP="0041326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XXI.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Realizar visitas técnicas por sí, o por conducto del personal adscrito a su Dir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ección, previa determinación de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la persona titular de la Subsecretaría de Medio Ambiente, para corroborar la veracidad de la información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presentada en los estudios de impacto ambiental, informes preventivos, riesgo y cédulas de operación anual,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previo a la emisión de autorizaciones de residuos, atmósfera, agua, y de las demás que por su naturaleza la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amerite y elaborar el acta correspondiente;</w:t>
      </w: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XXII.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Elaborar el registro sobre las autorizaciones y permisos concedidos en los estudios ingresados a la</w:t>
      </w:r>
    </w:p>
    <w:p w:rsid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spacing w:val="-4"/>
          <w:sz w:val="20"/>
          <w:szCs w:val="20"/>
          <w:lang w:val="en-US"/>
        </w:rPr>
        <w:t>Secretaría, en materia de impacto, riesgo, informe preventivo, residuos de manejo especial, emisión a la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atmósfera, descargas de aguas residuales y aquellas que en materia ambiental emita la misma;</w:t>
      </w:r>
    </w:p>
    <w:p w:rsidR="00DE2F41" w:rsidRPr="00413269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XXIII.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Elaborar los proyectos de guías y formatos técnicos o específicos para 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evaluar proyectos en materia de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impacto, informe preventivo y estudios de riesgo;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XXIV.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Diseñar e instrumentar el programa de verificación vehicular en el Estado;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XXV.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Mantener actualizados los manuales administrativos previstos en la normatividad vigente que permite la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acreditación ante la Entidad Mexicana de Acreditación (EMA) del Laboratorio Ambiental, así como solventar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oportunamente las recomendaciones derivadas de las visitas de inspección en cuant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o a la calidad, confiabilidad e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incertidumbre en los resultados que emite el laboratorio ambiental;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XXVI.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Planificar la diversificación de la oferta de servicios del laboratorio ambiental, elaborando los presupuestos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para estar en condiciones de brindar opciones de servicio a las diversas instancias públicas y privadas;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XXVII.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Recibir, analizar, asesorar y atender los reportes de emergencias eco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lógicas que sean sometidos a su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consideración;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XXVIII.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Proponer los proyectos de manuales de procedimiento para la realización de visitas técnicas en las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materias de su competencia; así como, estructurar los formatos de las visitas técnicas ambientales;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XXIX.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Proponer reformas a leyes, reglamentos y demás normatividad aplicable, analizando las necesidades que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tenga el Estado en la materia;</w:t>
      </w:r>
    </w:p>
    <w:p w:rsidR="00DE2F41" w:rsidRPr="00413269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XXX.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a la persona titular del área superior inmediata 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de las actividades programadas,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en proceso y concluidas, con la finalidad de unificar criterios para el cumplimiento de los objetivos; y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XXXI.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las disposiciones legales aplicables le confieran, así como las que le encomiende la</w:t>
      </w: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spacing w:val="-4"/>
          <w:sz w:val="20"/>
          <w:szCs w:val="20"/>
          <w:lang w:val="en-US"/>
        </w:rPr>
        <w:t>persona el titular de la Subsecretaría de Medio Ambiente y las que correspondan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a las unidades administrativas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que se le adscriban.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DE2F41" w:rsidRDefault="00413269" w:rsidP="0041326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ARTÍCULO 24.</w:t>
      </w: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spacing w:val="-4"/>
          <w:sz w:val="20"/>
          <w:szCs w:val="20"/>
          <w:lang w:val="en-US"/>
        </w:rPr>
        <w:t>A la Subdirección de Permisos y Autorizaciones Ambientales de la Dirección de Gestión para la Protección</w:t>
      </w: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spacing w:val="-4"/>
          <w:sz w:val="20"/>
          <w:szCs w:val="20"/>
          <w:lang w:val="en-US"/>
        </w:rPr>
        <w:t>Ambiental, le corresponde el ejercicio de las atribuciones siguientes: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Realizar el seguimiento de los trámites y servicios en coordinación con los Departamentos bajo su adscripción,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homologando los criterios que se aplicarán en las resoluciones;</w:t>
      </w:r>
    </w:p>
    <w:p w:rsid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Coordinar con la Subdirección Jurídica de la Subsecretaría de Medio Ambient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e la validación de resoluciones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de autorizaciones, concesiones, trámites de permisos y solicitudes, presentando las propuestas elaboradas por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los departamentos bajo su adscripción;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Dar seguimiento a las solicitudes de permisos y autorizaciones ambientales ingresadas, supervisando y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asegurando un adecuado análisis técnico en materia de regulación ambiental en el Estado;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Proporcionar información pertinente y actualizada al área a cargo de los trámites dentro del Registro Estatal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de Trámites y Servicios, sobre los trámites a cargo de la Subdirecci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ón de Permisos y Autorizaciones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Ambientales;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Proponer a la Dirección de Gestión para la Protección Ambiental la instrumentación de mecanismos de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regulación ambiental para la obtención de permisos, autorizaciones y registros en materia ambiental, generando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instrumentos que propicien una mejor regulación ambiental;</w:t>
      </w: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VI.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Facilitar al sector privado la difusión de los mecanismos de regulación ambiental con los que cuenta la</w:t>
      </w: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spacing w:val="-4"/>
          <w:sz w:val="20"/>
          <w:szCs w:val="20"/>
          <w:lang w:val="en-US"/>
        </w:rPr>
        <w:t>Subsecretaría de Medio Ambiente;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Dirigir la atención de la problemática ambiental detectada mediante el análisis de información de los distintos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instrumentos de regulación y monitoreo en materia de residuos, agua y emision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es a la atmósfera, disminuyendo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las afectaciones al medio ambiente generadas en Tamaulipas;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Gestionar y coordinar las visitas técnicas, previa a la resolución de las solicitudes ingresadas, dando atención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oportuna a las solicitudes;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Capacitar a organismos públicos, privados y a la sociedad en general, programando talleres de información y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capacitación en materia de control de la contaminación ambiental;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Elaborar las propuestas del inventario correspondiente de emisiones de fuentes fijas y estacionarias de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competencia estatal del Programa de Gestión de la Calidad del Aire de Tamaulipas;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Revisar la elaboración de los reportes anuales, semestrales y mensuales de las solicitudes ingresadas,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analizando la información presentada para lograr una respuesta oportuna;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Recibir los informes de cumplimiento de términos y condicionantes impuestos a las autorizaciones o permisos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emitidos por la Secretaría, para ser agregados a sus expedientes y dar respuesta cuando proceda, en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coordinación con la Procuraduría, para la verificación de los cumplimientos, y los informes que esta última reciba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en función de lo ordenado en las autorizaciones o permisos;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E2F41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XIII.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al área superior inmediata de las actividades programadas, en proceso y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spacing w:val="-4"/>
          <w:sz w:val="20"/>
          <w:szCs w:val="20"/>
          <w:lang w:val="en-US"/>
        </w:rPr>
        <w:t>concluidas, con la finalidad de unificar criterios para el cumplimiento de los objetivos; y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XIV.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en el ámbito de su competencia le delegue la persona titular de la Dirección de Gestión para</w:t>
      </w:r>
      <w:r w:rsidR="00DE2F4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la Protección Ambiental.</w:t>
      </w:r>
    </w:p>
    <w:p w:rsidR="00DE2F41" w:rsidRDefault="00DE2F41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DE2F41" w:rsidRDefault="00413269" w:rsidP="0041326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DE2F41">
        <w:rPr>
          <w:rFonts w:ascii="Arial" w:hAnsi="Arial" w:cs="Arial"/>
          <w:b/>
          <w:spacing w:val="-4"/>
          <w:sz w:val="20"/>
          <w:szCs w:val="20"/>
          <w:lang w:val="en-US"/>
        </w:rPr>
        <w:t>ARTÍCULO 25.</w:t>
      </w: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spacing w:val="-4"/>
          <w:sz w:val="20"/>
          <w:szCs w:val="20"/>
          <w:lang w:val="en-US"/>
        </w:rPr>
        <w:t>A la persona titular de la Dirección de Recursos Naturales y Manejo de Áreas Naturales Protegidas de la</w:t>
      </w: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spacing w:val="-4"/>
          <w:sz w:val="20"/>
          <w:szCs w:val="20"/>
          <w:lang w:val="en-US"/>
        </w:rPr>
        <w:t>Subsecretaría de Medio Ambiente, le corresponde el ejercicio de las atribuciones siguientes:</w:t>
      </w:r>
    </w:p>
    <w:p w:rsidR="00517A18" w:rsidRDefault="00517A18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Coordinar, en el ámbito territorial del Estado, la ejecución de los programas y acciones relativas a la protección,</w:t>
      </w:r>
      <w:r w:rsidR="00517A18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restauración, y conservación de los recursos naturales, competencia de la Secretaría;</w:t>
      </w:r>
    </w:p>
    <w:p w:rsidR="00517A18" w:rsidRDefault="00517A18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Coadyuvar con la persona titular de la Subsecretaría de Medio Ambiente, en el ejercicio de atribuciones que</w:t>
      </w:r>
      <w:r w:rsidR="00517A18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tenga encomendados en materia del aprovechamiento, conservación, restau</w:t>
      </w:r>
      <w:r w:rsidR="00517A18">
        <w:rPr>
          <w:rFonts w:ascii="Arial" w:hAnsi="Arial" w:cs="Arial"/>
          <w:spacing w:val="-4"/>
          <w:sz w:val="20"/>
          <w:szCs w:val="20"/>
          <w:lang w:val="en-US"/>
        </w:rPr>
        <w:t xml:space="preserve">ración y manejo de los recursos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naturales, de las áreas naturales protegidas y sus zonas de influencia;</w:t>
      </w:r>
    </w:p>
    <w:p w:rsidR="00517A18" w:rsidRDefault="00517A18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Proporcionar a los sectores público, social y privado, la asistencia técnica en materia de aprovechamiento,</w:t>
      </w:r>
      <w:r w:rsidR="00517A18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conservación, restauración y manejo de recursos naturales;</w:t>
      </w:r>
    </w:p>
    <w:p w:rsidR="00517A18" w:rsidRPr="00413269" w:rsidRDefault="00517A18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Formular e integrar los programas, las acciones, las directrices y metas de pl</w:t>
      </w:r>
      <w:r w:rsidR="00517A18">
        <w:rPr>
          <w:rFonts w:ascii="Arial" w:hAnsi="Arial" w:cs="Arial"/>
          <w:spacing w:val="-4"/>
          <w:sz w:val="20"/>
          <w:szCs w:val="20"/>
          <w:lang w:val="en-US"/>
        </w:rPr>
        <w:t xml:space="preserve">aneación del sector de recursos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naturales;</w:t>
      </w:r>
    </w:p>
    <w:p w:rsid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Intervenir con las unidades administrativas competentes en la formulación 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y ejecución de los programas de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ordenamiento ecológico territorial y urbano que incidan en áreas naturales protegidas y sus zonas de influencia;</w:t>
      </w:r>
    </w:p>
    <w:p w:rsidR="00413269" w:rsidRDefault="00413269" w:rsidP="0041326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Prestar asesoría técnica a personas ejidatarias, comuneras y pequeñas propietarias, que pretendan llevar 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cabo actividades dentro de un área natural protegida estatal y su zona de influencia;</w:t>
      </w:r>
    </w:p>
    <w:p w:rsidR="00413269" w:rsidRDefault="00413269" w:rsidP="0041326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VII.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Participar con las autoridades de protección civil en el Estado, en la formación de brigadas contra fuego para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la prevención, combate y control de incendios forestales, promoviendo actividades en coordinación con instancias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municipales, estatales y federales;</w:t>
      </w:r>
    </w:p>
    <w:p w:rsid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13269" w:rsidRP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Promover el acceso del Estado al financiamiento público y privado para la administración, manejo,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protección, conservación, prevención y restauración de las áreas naturales protegidas estatales, así como para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los incentivos económicos y estímulos fiscales para las personas y organizacio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nes que participan en el manejo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de dichas áreas;</w:t>
      </w:r>
    </w:p>
    <w:p w:rsidR="00413269" w:rsidRDefault="00413269" w:rsidP="00413269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413269" w:rsidRDefault="00413269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413269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 xml:space="preserve"> Elaborar proyectos emergentes para salvaguardar las áreas naturales protegidas de incendios y plagas</w:t>
      </w:r>
      <w:r w:rsidR="00517A18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413269">
        <w:rPr>
          <w:rFonts w:ascii="Arial" w:hAnsi="Arial" w:cs="Arial"/>
          <w:spacing w:val="-4"/>
          <w:sz w:val="20"/>
          <w:szCs w:val="20"/>
          <w:lang w:val="en-US"/>
        </w:rPr>
        <w:t>forestales, en coordinación con las instancias municipales, estatales y federales competentes;</w:t>
      </w:r>
    </w:p>
    <w:p w:rsidR="00517A18" w:rsidRDefault="00517A18" w:rsidP="00413269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Elaborar y poner a consideración de la persona titular de la Subsecretaría de Medio Ambiente, los programas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para la conservación, protección, mejoramiento y restauración del suelo agrícola, forestal y el destinado a usos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pecuarios, la creación y desarrollo de viveros, laboratorios, estaciones experime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ntales y reservas de flora, así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como de jardines botánicos;</w:t>
      </w:r>
    </w:p>
    <w:p w:rsidR="00517A18" w:rsidRPr="00517A18" w:rsidRDefault="00517A18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Promover la realización de los estudios técnicos o previos justificativos para la expedición de declaratorias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para el establecimiento de áreas naturales protegidas estatales, considerándose l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a participación de los sectores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gubernamentales, públicos, sociales, privados y académicos;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XII.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Regular el uso y aprovechamiento de los recursos naturales en las actividades productivas que se pretendan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realizar dentro de las áreas naturales protegidas estatales y sus zonas de influencia;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XIII.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Elaborar el registro de las áreas integrantes del Sistema Estatal de Áreas Naturales Protegidas,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considerando los requisitos que se establecen en la legislación aplicable;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XIV.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Fomentar y desarrollar actividades tendentes a la conservación de los ecosistemas y su biodiversidad en las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áreas naturales protegidas estatales y en sus zonas de influencia;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XV.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Emitir, previa consideración de la persona titular de la Subsecretaría de Medio Ambiente, los criterios que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deberán observarse para la realización de cualquier actividad dentro de las áreas n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aturales protegidas estatales y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sus zonas de influencia;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XVI.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Formular, ejecutar y evaluar los programas de subsidios para fomentar el desarrollo de actividades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prioritarias de interés general que permitan proteger, manejar y restaurar los ecosistemas a través de las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comunidades rurales ubicadas en zonas marginadas dentro de las áreas naturales protegida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s estatales o en sus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zonas de influencia;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XVII.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Promover y ejecutar en las áreas naturales protegidas estatales y en sus zonas de influencia, los programas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especiales, productivos o de cualquier otra naturaleza que se prevean en el sistema estatal de planeación;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XVIII.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Formular, promover, ejecutar y evaluar proyectos para la conservación, recuperación de especies de flora,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con la participación, en su caso, de las personas que manejen dichas especies y demás involucrados, así como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de otras unidades administrativas de la Secretaría, dependencias y entidades, y de los ayuntamientos;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XIX.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Promover las inversiones públicas, privadas y sociales para el establecimiento y manejo de áreas naturales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protegidas estatales, la utilización de mecanismos para capturar recursos econ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ómicos y financiar el manejo de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estas áreas, los incentivos económicos y estímulos fiscales a los involucrados en su manejo;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XX.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Formular y ejecutar en colaboración con las entidades Comisión de Parques 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y Biodiversidad de Tamaulipas y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Comisión de Caza y Pesca Deportiva de Tamaulipas, programas de prevención, de atención a emergencias y de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restauración para la recuperación, remediación, rehabilitación y restablecimiento de las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lastRenderedPageBreak/>
        <w:t>condiciones que propician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la evolución y continuidad de los procesos naturales de las especies y ecosistemas de Tamaulipas;</w:t>
      </w:r>
    </w:p>
    <w:p w:rsidR="00517A18" w:rsidRDefault="00517A18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XXI.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Coordinar con la Procuraduría acciones en materia de protección de las áreas naturales protegidas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estatales, así como, promover la participación de la sociedad en materia de áreas naturales protegidas estatales;</w:t>
      </w:r>
    </w:p>
    <w:p w:rsidR="00517A18" w:rsidRPr="00517A18" w:rsidRDefault="00517A18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XXII.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Participar con la Secretaría de Desarrollo Rural en la integración, organización y actualización del Inventario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Estatal Forestal y de Suelos, por acuerdo de la persona titular de la Subsecretaría de Medio Ambiente;</w:t>
      </w:r>
    </w:p>
    <w:p w:rsidR="00517A18" w:rsidRPr="00517A18" w:rsidRDefault="00517A18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XXIII.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Formular y ejecutar, en coordinación con comunidades y personas propieta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rias, programas de restauración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ecológica, con el propósito de que se lleven a cabo las acciones necesarias para la recuperación y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restablecimiento de las condiciones que propicien la evolución y continuidad de los procesos naturales que en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ellos se desarrollan, incluyendo el mantenimiento del régimen hidrológico, la prevención de la erosión y la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restauración de los suelos forestales degradados, cuando se presenten procesos de degradación, desertificación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o graves desequilibrios ecológicos en terrenos forestales o preferentemente forestales;</w:t>
      </w:r>
    </w:p>
    <w:p w:rsidR="00517A18" w:rsidRPr="00517A18" w:rsidRDefault="00517A18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XXIV.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Coordinar las medidas de manejo y conservación establecidas en el pro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grama de protección, en caso de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las especies acuáticas dentro de un área natural protegida estatal;</w:t>
      </w:r>
    </w:p>
    <w:p w:rsidR="00517A18" w:rsidRPr="00517A18" w:rsidRDefault="00517A18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XXV.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Emitir la opinión técnica de pertinencia ambiental, y por acuerdo de la persona titular de la Subsecretaría de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Medio Ambiente, de manera coordinada con la Secretaría de Desarrollo Rural y con los municipios que, en su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caso, corresponda, promoverá programas tendentes a la forestación y reforestació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n de los terrenos idóneos en el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Estado y los municipios;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XXVI.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Promover el desarrollo de un mercado de bienes y servicios ambientales que retribuyan los beneficios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prestados por las personas propietarias y poseedoras de recursos forestales a otr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os sectores de la sociedad, así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como promover los bienes y servicios ambientales de los ecosistemas forestales;</w:t>
      </w:r>
    </w:p>
    <w:p w:rsidR="00517A18" w:rsidRDefault="00517A18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XXVII.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Establecer los lineamientos y mecanismos para evaluar daños, restaurar zonas afectadas y establecer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procesos de seguimiento en caso de prevención, combate y control de incendios f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orestales, previo acuerdo de la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persona titular de la Subsecretaría de Medio Ambiente;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XXVIII.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Elaborar el anteproyecto de los programas operativos de cada una de las áreas naturales protegidas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estatales de acuerdo a las estrategias y acciones, así como ponerlos a consideración de la persona titular de la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Subsecretaría de Medio Ambiente, para su autorización y gestión;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XXIX.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Asegurar en coordinación con el Departamento de Operación de la Reserva de la Biósfera El Cielo, el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establecimiento de controles de acceso a la Reserva de la Biósfera El Cielo, realizando un adecuado análisis de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las necesidades, a fin de salvaguardar los recursos naturales que se encuentran en la Reserva;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XXX.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Elaborar dictámenes de conveniencia, técnicos y periciales que se l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e requieran, en el ámbito de su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competencia;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XXXI.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a la persona titular del área superior inmediata de las actividades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programadas, en proceso y concluidas, con la finalidad de unificar criterios para el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cumplimiento de los objetivos;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y</w:t>
      </w: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XXXII.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las disposiciones legales aplicables le confieran, así como las que le encomiende la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persona titular de la Subsecretaría de Medio Ambiente y las que correspondan a l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as unidades administrativas que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se le adscriban.</w:t>
      </w:r>
    </w:p>
    <w:p w:rsidR="00517A18" w:rsidRDefault="00517A18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AD0258" w:rsidRDefault="00AD0258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AD0258" w:rsidRPr="00517A18" w:rsidRDefault="00AD0258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ARTÍCULO 26.</w:t>
      </w: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spacing w:val="-4"/>
          <w:sz w:val="20"/>
          <w:szCs w:val="20"/>
          <w:lang w:val="en-US"/>
        </w:rPr>
        <w:t>A la persona titular de la Subdirección Jurídica de la Subsecretaría de Medio Ambiente, le corresponde el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ejercicio de las atribuciones siguientes: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Elaborar el programa operativo anual de trabajo del área a cargo, informando periódicamente del cumplimiento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del mismo;</w:t>
      </w: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Atender, dirigir, coordinar y supervisar los asuntos jurídicos de la Subsecretaría de Medio Ambiente;</w:t>
      </w:r>
    </w:p>
    <w:p w:rsidR="00517A18" w:rsidRDefault="00517A18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Revisar el fundamento legal de los registros de las autorizaciones y permisos otorgados en materia de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impacto, riesgo, informe preventivo, residuos de manejo especial, emisión a l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a atmósfera, descargas de aguas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residuales y aquellas que en materia ambiental emita la Subsecretaría de Medio Ambiente;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Proponer a la persona titular de la Subsecretaría de Medio Ambiente los mecanismos y procedimientos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administrativos necesarios que permitan el actuar de la Subdirección Jurídica en los procedimientos de alguna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afectación al medio ambiente;</w:t>
      </w: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Compilar la normatividad ambiental de competencia estatal, contribuir en su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difusión y proponer reformas o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adecuaciones a las mismas;</w:t>
      </w:r>
    </w:p>
    <w:p w:rsidR="003B4972" w:rsidRPr="00517A18" w:rsidRDefault="003B4972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Integrar y proveer lo necesario para hacer constar las irregularidades jurídicas, que presenten los trámites y/o</w:t>
      </w:r>
      <w:r w:rsidR="003B4972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expedientes, dando vista de ello a la persona titular de la Dirección de Gestión para la Protección Ambiental para</w:t>
      </w:r>
      <w:r w:rsidR="003B4972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que se tomen las providencias que correspondan a cada caso;</w:t>
      </w:r>
    </w:p>
    <w:p w:rsidR="003B4972" w:rsidRPr="003B4972" w:rsidRDefault="003B4972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Integrar los expedientes relativos a los recursos administrativos derivados de las autorizaciones y permisos</w:t>
      </w:r>
      <w:r w:rsidR="003B4972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emitidos por la Secretaría que se presenten, proponiendo los acuerdos que se requiera, así como proveer la</w:t>
      </w:r>
      <w:r w:rsidR="003B4972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ejecución de las decisiones que se adopten, a fin de mantener un control de los procedimientos efectuados por</w:t>
      </w:r>
      <w:r w:rsidR="003B4972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esta Subdirección Jurídica;</w:t>
      </w:r>
    </w:p>
    <w:p w:rsidR="003B4972" w:rsidRDefault="003B4972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 xml:space="preserve">VIII.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Dar seguimiento a las peticiones de dictámenes técnicos que le requieran, en el ámbito de competencia de la</w:t>
      </w:r>
      <w:r w:rsidR="003B4972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Subsecretaría de Medio Ambiente, coordinando con la Dirección Jurídica y la Procuraduría la atención y</w:t>
      </w:r>
      <w:r w:rsidR="003B4972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respuesta a los órganos jurisdiccionales, el Ministerio Público y las distintas unidades administrativas, con el</w:t>
      </w:r>
      <w:r w:rsidR="003B4972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propósito de asegurar una respuesta oportuna a las mismas;</w:t>
      </w:r>
    </w:p>
    <w:p w:rsidR="003B4972" w:rsidRPr="003B4972" w:rsidRDefault="003B4972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al área superior inmediata de las actividades programadas, en proceso y</w:t>
      </w:r>
      <w:r w:rsidR="003B4972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concluidas, con la finalidad de unificar criterios para el cumplimiento de los objetivos; y</w:t>
      </w:r>
    </w:p>
    <w:p w:rsidR="003B4972" w:rsidRDefault="003B4972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en el ámbito de su competencia le delegue la persona titular de la Subsecretaría de Medio</w:t>
      </w:r>
      <w:r w:rsidR="003B4972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Ambiente.</w:t>
      </w:r>
    </w:p>
    <w:p w:rsidR="00517A18" w:rsidRDefault="00517A18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CAPÍTULO VII</w:t>
      </w:r>
    </w:p>
    <w:p w:rsidR="00517A18" w:rsidRPr="00517A18" w:rsidRDefault="00517A18" w:rsidP="00517A18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DE LAS ATRIBUCIONES DE LAS UNIDADES ADMINISTRATIVAS ADSCRITAS AL DESPACHO DEL</w:t>
      </w:r>
    </w:p>
    <w:p w:rsidR="00517A18" w:rsidRPr="00517A18" w:rsidRDefault="00517A18" w:rsidP="00517A18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TITULAR DE LA SECRETARÍA</w:t>
      </w:r>
    </w:p>
    <w:p w:rsidR="00517A18" w:rsidRDefault="00517A18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b/>
          <w:spacing w:val="-4"/>
          <w:sz w:val="20"/>
          <w:szCs w:val="20"/>
          <w:lang w:val="en-US"/>
        </w:rPr>
        <w:t>ARTÍCULO 27.</w:t>
      </w: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spacing w:val="-4"/>
          <w:sz w:val="20"/>
          <w:szCs w:val="20"/>
          <w:lang w:val="en-US"/>
        </w:rPr>
        <w:t>A la persona titular de la Secretaría Particular del despacho del Titular de la Secretar</w:t>
      </w:r>
      <w:r w:rsidR="003B4972">
        <w:rPr>
          <w:rFonts w:ascii="Arial" w:hAnsi="Arial" w:cs="Arial"/>
          <w:spacing w:val="-4"/>
          <w:sz w:val="20"/>
          <w:szCs w:val="20"/>
          <w:lang w:val="en-US"/>
        </w:rPr>
        <w:t xml:space="preserve">ía, le corresponde el ejercicio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de las atribuciones siguientes:</w:t>
      </w:r>
    </w:p>
    <w:p w:rsidR="003B4972" w:rsidRDefault="003B4972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Administrar la oficina del Titular de la Secretaría, cuidando que existan los recursos materiales necesarios para</w:t>
      </w:r>
      <w:r w:rsidR="003B4972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su correcta operación;</w:t>
      </w:r>
    </w:p>
    <w:p w:rsidR="003B4972" w:rsidRPr="003B4972" w:rsidRDefault="003B4972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Coordinar y mantener actualizado el Sistema del Registro Estatal de Trámites y Servicios (RETyS), de la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17A18">
        <w:rPr>
          <w:rFonts w:ascii="Arial" w:hAnsi="Arial" w:cs="Arial"/>
          <w:spacing w:val="-4"/>
          <w:sz w:val="20"/>
          <w:szCs w:val="20"/>
          <w:lang w:val="en-US"/>
        </w:rPr>
        <w:t>Subcontraloría de Evaluación y Mejora de la Gestión de la Contraloría Gubernamental del Estado en lo que</w:t>
      </w:r>
      <w:r w:rsidR="003B4972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compete a los trámites y servicios que presta la Secretaría;</w:t>
      </w:r>
    </w:p>
    <w:p w:rsidR="003B4972" w:rsidRPr="00517A18" w:rsidRDefault="003B4972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III.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Coordinar la ejecución de los procesos de mejora regulatoria a cargo d</w:t>
      </w:r>
      <w:r w:rsidR="003B4972">
        <w:rPr>
          <w:rFonts w:ascii="Arial" w:hAnsi="Arial" w:cs="Arial"/>
          <w:spacing w:val="-4"/>
          <w:sz w:val="20"/>
          <w:szCs w:val="20"/>
          <w:lang w:val="en-US"/>
        </w:rPr>
        <w:t xml:space="preserve">e la Secretaría y ponerlos a la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consideración de la persona Titular de la Secretaría;</w:t>
      </w:r>
    </w:p>
    <w:p w:rsidR="00AD0258" w:rsidRPr="00517A18" w:rsidRDefault="00AD025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Coordinar el establecimiento y desarrollo de la agenda de trabajo de la persona Titular de la Secretaría;</w:t>
      </w:r>
    </w:p>
    <w:p w:rsidR="003B4972" w:rsidRDefault="003B4972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517A18" w:rsidRP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Atender y canalizar los asuntos institucionales que en el ámbito de su competencia le encomiende la persona</w:t>
      </w:r>
      <w:r w:rsidR="003B4972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>Titular de la Secretaría;</w:t>
      </w:r>
    </w:p>
    <w:p w:rsidR="003B4972" w:rsidRDefault="003B4972" w:rsidP="00517A18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268E7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517A18">
        <w:rPr>
          <w:rFonts w:ascii="Arial" w:hAnsi="Arial" w:cs="Arial"/>
          <w:spacing w:val="-4"/>
          <w:sz w:val="20"/>
          <w:szCs w:val="20"/>
          <w:lang w:val="en-US"/>
        </w:rPr>
        <w:t xml:space="preserve"> Registrar, agilizar y controlar las audiencias que le sean solicitadas a la persona Titular de la Secretaría;</w:t>
      </w:r>
    </w:p>
    <w:p w:rsidR="003B4972" w:rsidRDefault="003B4972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Coordinar la organización y servicio de las reuniones y mesas de trabajo de la persona Titular de la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spacing w:val="-4"/>
          <w:sz w:val="20"/>
          <w:szCs w:val="20"/>
          <w:lang w:val="en-US"/>
        </w:rPr>
        <w:t>Secretaría, asistiendo en las actividades concernientes al cumplimiento de los objetivos de cada caso;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Remitir con toda oportunidad las instrucciones giradas por la persona Titular de la Secretaría a las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spacing w:val="-4"/>
          <w:sz w:val="20"/>
          <w:szCs w:val="20"/>
          <w:lang w:val="en-US"/>
        </w:rPr>
        <w:t>Subsecretarías, Coordinaciones, Direcciones, Subdirecciones y Departamentos adscritos a la Secretaría;</w:t>
      </w:r>
    </w:p>
    <w:p w:rsidR="003B4972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Asistir a la persona Titular de la Secretaría en la organización de y desarrollo de giras de trabajo y actos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institucionales, coordinando el viaje y demás actividades inherentes;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Administrar la Ventanilla Única, oficina encargada de la recepción, captura electrónica, clasificación por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materia, ordenación cronológica, distribución y control de documentos y trámites que se presenten ante las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distintas instancias de la Secretaría;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al Titular de la Secretaría de las actividades programadas, en proceso y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concluidas, con la finalidad de unificar criterios para el cumplimiento de los objetivos; y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XII.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en el ámbito de su competencia le delegue el Titular de la Secretaría.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ARTÍCULO 28.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spacing w:val="-4"/>
          <w:sz w:val="20"/>
          <w:szCs w:val="20"/>
          <w:lang w:val="en-US"/>
        </w:rPr>
        <w:t>A la persona titular de la Dirección Jurídica del despacho del Titular de la Secretar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ía, le corresponde el ejercicio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de las atribuciones siguientes:</w:t>
      </w:r>
    </w:p>
    <w:p w:rsidR="003B4972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Acordar con el Titular de la Secretaría, el despacho de los asuntos a su cargo y responsabilidad;</w:t>
      </w:r>
    </w:p>
    <w:p w:rsidR="003B4972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Representar legalmente a la Secretaría en los asuntos de naturaleza jurídica de su competencia;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Planear, organizar y atender la Unidad de Transparencia de la Secretaría, solventando las solicitudes de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información pública relativas a la Secretaría conforme a lo dispuesto por la Ley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de Transparencia y Acceso a la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Información Pública del Estado de Tamaulipas y demás disposiciones legales aplicables;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Coordinar a las unidades administrativas de carácter jurídico de las Subsecretarías, para la correcta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consecución de los fines de la Secretaría, las cuales tendrán la obligación de solici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tar la convalidación respective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para el despacho de los negocios a la persona titular de la Dirección Jurídica de la misma;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Atender, dirigir y supervisar los asuntos jurídicos de la Secretaría que no se encuentren expresamente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conferidos a otra unidad administrativa y participar en los del sector, cuando así lo instruya el Titular de la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spacing w:val="-4"/>
          <w:sz w:val="20"/>
          <w:szCs w:val="20"/>
          <w:lang w:val="en-US"/>
        </w:rPr>
        <w:t>Secretaría;</w:t>
      </w:r>
    </w:p>
    <w:p w:rsidR="003B4972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Asesorar jurídicamente a las unidades administrativas de la Secretaría en las consultas que sobre asuntos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oficiales le sean formuladas, y que se refieran a temas que no sean competencia de alguna otra de las unidades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administrativas;</w:t>
      </w:r>
    </w:p>
    <w:p w:rsidR="003B4972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Fijar, sistematizar, unificar y difundir, para efectos administrativos, los lineamientos y criterios de interpretación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y aplicación de las disposiciones jurídicas que normen el funcionamiento y actividades de la Secretaría;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VIII.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Compilar y divulgar las leyes, reglamentos, decretos, acuerdos, circulares, resoluciones, jurisprudencias y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tesis jurisprudenciales, así como otras disposiciones jurídicas relacionadas con la esfera competencial de la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Secretaría;</w:t>
      </w:r>
    </w:p>
    <w:p w:rsidR="00AD0258" w:rsidRPr="003B4972" w:rsidRDefault="00AD0258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Establecer criterios para la sustentación y resolución de los procedimientos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y recursos administrativos del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conocimiento de la Secretaría;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Asesorar a la persona titular de la Secretaría en la realización de los actos de naturaleza jurídica que en uso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de sus facultades deba intervenir, así como, validar los documentos que le sean turnados para firma;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Colaborar en la formulación de escritos, vía acción o excepción según se trate, en las controversias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constitucionales o acciones de inconstitucionalidad, en materia de medio ambiente y desarrollo urbano que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conozcan;</w:t>
      </w:r>
    </w:p>
    <w:p w:rsidR="003B4972" w:rsidRPr="003D7C94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Formular las denuncias que a su juicio correspondan en materia penal, en nombre y representación de la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Secretaría, por la infracción a la normatividad de medio ambiente y d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esarrollo urbano y en las demás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relacionadas con las actividades de la Secretaría;</w:t>
      </w:r>
    </w:p>
    <w:p w:rsidR="003B4972" w:rsidRPr="003D7C94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Asesorar jurídicamente al Titular de la Secretaría, en la tramitación y resolución de los recursos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administrativos y medios de impugnación que sean de su competencia;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XIV.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Validar la pertinencia de la información en los proyectos de informes previo y justificado que en materia de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juicio de amparo deba rendir el Titular de la Secretaría, cuando sea señalado como autoridad responsable, así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como intervenir cuando la Secretaría tenga el carácter de tercero perjudic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ado, y formular, en general las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promociones;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Expedir copias certificadas de los documentos y constancias que obren en los archivos de la Secretaría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spacing w:val="-4"/>
          <w:sz w:val="20"/>
          <w:szCs w:val="20"/>
          <w:lang w:val="en-US"/>
        </w:rPr>
        <w:t>cuando deban ser exhibidos en procedimientos judiciales o contencioso-administrativos, así como las solicitadas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por las partes en el juicio de amparo, para cualquier proceso o carpeta de investigación, las que sean requeridas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en términos de la Ley de Transparencia y Acceso a la Información Pública del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Estado de Tamaulipas y las que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ordene el Titular de la Secretaría;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517A18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XVI.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Coadyuvar en la sustanciación de los procedimientos administrativos que creen, modifiquen o extingan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derechos y obligaciones originados por resoluciones que, en materia administrativa, dicte la Secretaría;</w:t>
      </w:r>
    </w:p>
    <w:p w:rsidR="00517A18" w:rsidRDefault="00517A18" w:rsidP="00517A18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XVII.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Instruir y resolver los recursos administrativos que le corresponda conocer a la Secretaría, de acuerdo con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las disposiciones jurídicas vigentes, con excepción de aquellos que sean de la competencia de otras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unidades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administrativas de la misma;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XVIII.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Coadyuvar con la Dirección Jurídica de la Secretaría de Administración del Gobierno del Estado, en la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tramitación de los asuntos laborales que se substancien ante el Tribunal de Conciliación y Arbitraje de los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Trabajadores al Servicio del Estado y los Municipios, cuando se trate de personas 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servidoras públicas adscritas a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la Secretaría;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XIX.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Dictaminar la procedencia jurídica de los convenios, contratos y demás actos jurídicos que le sean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propuestos por las unidades administrativas de la Secretaría, así como llev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ar el control y registro de los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mismos;</w:t>
      </w:r>
    </w:p>
    <w:p w:rsidR="003B4972" w:rsidRPr="003D7C94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XX.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Revisar y opinar, a solicitud del área interesada, sobre los proyectos de resolución de los recursos que se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interpongan en contra de actos o resoluciones de las unidades administrativas de la Secretaría, en términos de lo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previsto por la ley respectiva, para la suscripción del superior jerárquico que corresponda, con excepción de los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que, conforme a este Reglamento, sean competencia del Titular de la Secretaría;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XXI.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Promover, a petición de las diversas unidades administrativas de la Secretaría y cuando jurídicamente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corresponda, la rescisión de los contratos y convenios relacionados con las atribuciones de su competencia;</w:t>
      </w:r>
    </w:p>
    <w:p w:rsidR="003B4972" w:rsidRPr="003D7C94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XXII.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Elaborar y revisar los anteproyectos de iniciativa de leyes, reglamentos, decretos, acuerdos de observancia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general y demás ordenamientos jurídicos relacionados con las atribuciones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de la Secretaría, considerando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la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participación de las unidades administrativas que correspondan;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XXIII.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Revisar y emitir la opinión de las propuestas de manuales de organización, de procedimientos y de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servicios al público y, en su caso, remitirlos al Titular de la Secretaría para su aprobación y trámite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correspondiente;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XXIV.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Gestionar, por los conductos apropiados y mediante el trámite correspondiente, la publicación en el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spacing w:val="-4"/>
          <w:sz w:val="20"/>
          <w:szCs w:val="20"/>
          <w:lang w:val="en-US"/>
        </w:rPr>
        <w:t>Periódico Oficial del Estado, de los ordenamientos, disposiciones y docume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ntos que de conformidad con las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disposiciones legales aplicables lo requieran;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XXV.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Brindar apoyo jurídico en la elaboración de los proyectos programáticos competencia de la Secretaría;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XXVI.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Participar, en lo que corresponda, en la formulación del anteproyecto de presupuesto anual de egresos que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le corresponda al área administrativa y remitirlo a la unidad administrativa competente para su conocimiento;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XXVII.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Apoyar en el ámbito jurídico a las unidades administrativas de la Secretaría;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XXVIII.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Validar la información contenida en el Sistema del Registro Estatal de Trámites y Servicios (RETyS), de la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Subcontraloría de Evaluación y Mejora de la Gestión de la Contraloría Gub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ernamental del Estado en lo que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compete a los trámites y servicios que presta la Secretaría; y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XXIX.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en el ámbito de su competencia le delegue el Titular de la Secretaría y las que le confieran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y establezcan las disposiciones legales, reglamentarias y administrativas aplicables.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ARTÍCULO 29.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spacing w:val="-4"/>
          <w:sz w:val="20"/>
          <w:szCs w:val="20"/>
          <w:lang w:val="en-US"/>
        </w:rPr>
        <w:t>A la persona titular de la Dirección de Comunicación Social del despacho del Titular de la Secretaría, le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corresponde el ejercicio de las atribuciones siguientes: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Asegurar el uso adecuado de la imagen gráfica de la Secretaría, en lo que concierne al escudo, logotipo,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identidad gráfica y colores, en campañas, exposiciones y actos, papelería oficial, publicaciones internas y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externas que realice y otras de naturaleza análoga;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Proponer al Titular de la Secretaría, el sistema de comunicación interna en la misma, el cual deberá garantizar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el flujo de comunicación oportuna y relevante entre sus unidades administrativas;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Elaborar y actualizar permanentemente un programa interno de comunicación que contenga la programación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de actividad comunicativa, así como el directorio de medios de comunicación y sus titulares;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Establecer y mantener una adecuada relación con los medios de comunicación, para informar las acciones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que realiza la Secretaría;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Elaborar y gestionar la publicación de materiales informativos para la prensa escrita, radio y televisión que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emita el Titular de la Secretaría, así como los promocionales que se empleen en la difusión del quehacer de la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Secretaría;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Organizar y apoyar en las conferencias de prensa, al Titular de la Secretaría, convocando a los diversos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medios de comunicación y vigilando la correcta difusión de la información generada;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Capturar, analizar, sintetizar, recopilar notas informativas y dar seguimiento a la cobertura informativa de los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medios de comunicación, relacionadas con la Secretaría;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VIII.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Proveer al Titular de la Secretaría, de los elementos informativos relevantes, de los principales aspectos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políticos, económicos, sociales y culturales que se suscitan en el Estado, en materia de competencia de la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misma;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Promover la participación de los medios de comunicación masiva en el fortalecimiento de la conciencia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ecológica y de protección, conservación y preservación del medio ambiente y sus recursos naturales, en el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aliento al desarrollo urbano, así como de las políticas para el desarrollo sustentable en el Estado; y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en el ámbito de su competencia le delegue el Titular de la Secretaría.</w:t>
      </w:r>
    </w:p>
    <w:p w:rsidR="003D7C94" w:rsidRDefault="003D7C94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ARTÍCULO 30.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spacing w:val="-4"/>
          <w:sz w:val="20"/>
          <w:szCs w:val="20"/>
          <w:lang w:val="en-US"/>
        </w:rPr>
        <w:t>A la persona titular de la Coordinación de Fortalecimiento Institucional del despacho del Titular de la Secretaría, le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corresponde el ejercicio de las atribuciones siguientes:</w:t>
      </w:r>
    </w:p>
    <w:p w:rsidR="003D7C94" w:rsidRPr="003B4972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Coadyuvar con el Titular de la Secretaría, en reuniones diversas para llevar una relación de los acuerdos que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en las mismas se tomen;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Apoyar al Titular de la Secretaría en el seguimiento de los acuerdos tomados;</w:t>
      </w:r>
    </w:p>
    <w:p w:rsidR="003D7C94" w:rsidRDefault="003D7C94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Proponer al Titular de la Secretaría la elaboración, desarrollo e implementación de nuevas tecnologías de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información y comunicación;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Apoyar al Titular de la Secretaría, en la preparación del presupuesto anual de egresos de gasto corriente, en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congruencia con los lineamientos estratégicos previstos en el Plan Estatal de Desarrollo y de conformidad con la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legislación aplicable;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Coordinar y supervisar el ejercicio del presupuesto del gasto corriente asignado a la Secretaría, con las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instancias administrativas competentes;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Revisar los proyectos de manual de organización, de procedimientos y de servicios al público;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Coordinar las acciones tendientes a la elaboración del anteproyecto de presupuesto anual de egresos de la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Secretaría;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Asesorar a las unidades administrativas de la Secretaría en materia de planeación y financiamiento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estratégico;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Participar como enlace con los organismos descentralizados sectorizados a la Secretaría, en los aspectos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administrativos y de seguimiento a sus programas;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Representar a la Secretaría cuando así lo designe la persona titular de la misma, en los consejos de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administración y juntas de gobierno de los organismos descentralizados sectorizados a ella;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Vigilar y controlar los acuerdos que se tomen en los consejos de administración y juntas de gobierno de los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organismos descentralizados en los que la Secretaría participe;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Coordinar la colaboración administrativa entre los diferentes organismos descentralizados sectorizados a la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Secretaría, alineando los esfuerzos de todos los actores en armonía con el Plan Estatal de Desarrollo;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Fungir como enlace de la Secretaría con los organismos operadores de agua en el Estado, sobre los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aspectos financieros, comerciales y administrativos;</w:t>
      </w:r>
    </w:p>
    <w:p w:rsidR="003D7C94" w:rsidRPr="003D7C94" w:rsidRDefault="003D7C94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XIV.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Preparar diagnósticos financieros, comerciales y administrativos de los organismos operadores de agua en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el Estado;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D7C94" w:rsidRPr="00AD0258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Fomentar la planeación y organización en los organismos operadores de agua potable en el Estado;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XVI.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Implementar indicadores de evaluación, que permitan el seguimiento de sus operaciones financieras,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comerciales y administrativas;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XVII.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Participar como enlace en la implementación de sistemas de información que otorguen seguridad en el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manejo de la información y aseguren el control de las operaciones, sobre políticas convenidas;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D7C94">
        <w:rPr>
          <w:rFonts w:ascii="Arial" w:hAnsi="Arial" w:cs="Arial"/>
          <w:b/>
          <w:spacing w:val="-4"/>
          <w:sz w:val="20"/>
          <w:szCs w:val="20"/>
          <w:lang w:val="en-US"/>
        </w:rPr>
        <w:t>XVIII.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Representar a la Secretaría en los consejos de administración de los organismos operadores de agua en el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Estado, a fin de participar y promover la correcta administración de los organismos, así como la implementación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de mejores prácticas;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416D6">
        <w:rPr>
          <w:rFonts w:ascii="Arial" w:hAnsi="Arial" w:cs="Arial"/>
          <w:b/>
          <w:spacing w:val="-4"/>
          <w:sz w:val="20"/>
          <w:szCs w:val="20"/>
          <w:lang w:val="en-US"/>
        </w:rPr>
        <w:t>XIX.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Evaluar propuestas financieras, comerciales y administrativas de los organismos operadores de agua en el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Estado;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416D6">
        <w:rPr>
          <w:rFonts w:ascii="Arial" w:hAnsi="Arial" w:cs="Arial"/>
          <w:b/>
          <w:spacing w:val="-4"/>
          <w:sz w:val="20"/>
          <w:szCs w:val="20"/>
          <w:lang w:val="en-US"/>
        </w:rPr>
        <w:t>XX.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Controlar y dar seguimiento a la condición financiera de los organismos operadores de agua en el Estado;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416D6">
        <w:rPr>
          <w:rFonts w:ascii="Arial" w:hAnsi="Arial" w:cs="Arial"/>
          <w:b/>
          <w:spacing w:val="-4"/>
          <w:sz w:val="20"/>
          <w:szCs w:val="20"/>
          <w:lang w:val="en-US"/>
        </w:rPr>
        <w:t>XXI.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Proponer modificaciones a la normatividad establecida que permita a los organismos adecuarse a los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spacing w:val="-4"/>
          <w:sz w:val="20"/>
          <w:szCs w:val="20"/>
          <w:lang w:val="en-US"/>
        </w:rPr>
        <w:t>cambios, para un mejor funcionamiento;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416D6">
        <w:rPr>
          <w:rFonts w:ascii="Arial" w:hAnsi="Arial" w:cs="Arial"/>
          <w:b/>
          <w:spacing w:val="-4"/>
          <w:sz w:val="20"/>
          <w:szCs w:val="20"/>
          <w:lang w:val="en-US"/>
        </w:rPr>
        <w:t>XXII.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Evaluar las propuestas de incremento tarifario en los organismos operadores de agua en el Estado;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416D6">
        <w:rPr>
          <w:rFonts w:ascii="Arial" w:hAnsi="Arial" w:cs="Arial"/>
          <w:b/>
          <w:spacing w:val="-4"/>
          <w:sz w:val="20"/>
          <w:szCs w:val="20"/>
          <w:lang w:val="en-US"/>
        </w:rPr>
        <w:t>XXIII.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Proponer el desarrollo e implementación de programas que coadyuven en los aspectos ya mencionados,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mediante la formalización de convenios específicos de colaboración; y</w:t>
      </w:r>
    </w:p>
    <w:p w:rsidR="003D7C94" w:rsidRPr="005416D6" w:rsidRDefault="003D7C94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416D6">
        <w:rPr>
          <w:rFonts w:ascii="Arial" w:hAnsi="Arial" w:cs="Arial"/>
          <w:b/>
          <w:spacing w:val="-4"/>
          <w:sz w:val="20"/>
          <w:szCs w:val="20"/>
          <w:lang w:val="en-US"/>
        </w:rPr>
        <w:t>XXIV.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las disposiciones aplicables le confieran, las que le encomiende el Titular de la Secretaría y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las que correspondan a las unidades administrativas que se le adscriban.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5416D6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5416D6">
        <w:rPr>
          <w:rFonts w:ascii="Arial" w:hAnsi="Arial" w:cs="Arial"/>
          <w:b/>
          <w:spacing w:val="-4"/>
          <w:sz w:val="20"/>
          <w:szCs w:val="20"/>
          <w:lang w:val="en-US"/>
        </w:rPr>
        <w:t>ARTÍCULO 31.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spacing w:val="-4"/>
          <w:sz w:val="20"/>
          <w:szCs w:val="20"/>
          <w:lang w:val="en-US"/>
        </w:rPr>
        <w:t>A la persona titular de la Dirección Administrativa de la Coordinación de Fortalecimiento Institucional, le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spacing w:val="-4"/>
          <w:sz w:val="20"/>
          <w:szCs w:val="20"/>
          <w:lang w:val="en-US"/>
        </w:rPr>
        <w:t>corresponde el ejercicio de las atribuciones siguientes: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268E7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416D6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Establecer, operar y controlar los sistemas, procedimientos y servicios técnicos, administrativos, presupuestales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y contables para el manejo de los recursos humanos, materiales y financieros que requiera la Secretaría, de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conformidad con los lineamientos y criterios establecidos por la dependencia estatal competente y de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conformidad con la legislación aplicable;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416D6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Controlar el ejercicio del presupuesto del gasto corriente asignado a la Secretaría, en coordinación con las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spacing w:val="-4"/>
          <w:sz w:val="20"/>
          <w:szCs w:val="20"/>
          <w:lang w:val="en-US"/>
        </w:rPr>
        <w:t>instancias administrativas competentes, llevando un estricto registro, control y evaluación de los requerimientos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de cada una de las unidades administrativas;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416D6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Gestionar la autorización de los pagos a contratistas, proveedores, viáticos y gastos en coordinación con las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unidades administrativas, órganos y dependencias competentes del Poder Ejecutivo Estatal;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416D6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Procurar y supervisar que se lleve un adecuado control de plazas, permisos, altas y bajas, cambios de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spacing w:val="-4"/>
          <w:sz w:val="20"/>
          <w:szCs w:val="20"/>
          <w:lang w:val="en-US"/>
        </w:rPr>
        <w:t>adscripción o cualquier otro movimiento relacionado con los recursos humanos de la Secretaría, con base en las</w:t>
      </w:r>
      <w:r w:rsidR="003D7C9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disposiciones vigentes y los lineamientos emanados de las dependencias del gobierno del Estado competentes;</w:t>
      </w:r>
    </w:p>
    <w:p w:rsidR="003D7C94" w:rsidRDefault="003D7C94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5416D6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Tramitar los nombramientos, contrataciones, remociones, cambios de adscripción, promociones, comisiones,</w:t>
      </w:r>
      <w:r w:rsidR="005416D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suspensión, cese, renuncia, vacaciones, baja, licencia o jubilación del personal de la Secretaría, en coordinación</w:t>
      </w:r>
      <w:r w:rsidR="005416D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con la dependencia competente y de conformidad con las disposiciones jurídicas aplicables;</w:t>
      </w:r>
    </w:p>
    <w:p w:rsidR="005416D6" w:rsidRDefault="005416D6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Instrumentar mecanismos de control que permitan obtener información sobre inasistencias, incapacidades y</w:t>
      </w:r>
      <w:r w:rsidR="005416D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permisos del personal de la Secretaría;</w:t>
      </w:r>
    </w:p>
    <w:p w:rsidR="005416D6" w:rsidRDefault="005416D6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VII.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Integrar, controlar y mantener actualizados los expedientes del personal de la Secretaría;</w:t>
      </w:r>
    </w:p>
    <w:p w:rsidR="005416D6" w:rsidRDefault="005416D6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Detectar las necesidades de capacitación del personal de la Secretaría y proponer la instrumentación de</w:t>
      </w:r>
      <w:r w:rsidR="005416D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programas que permitan responder a los requerimientos para el mejor desarrollo de sus funciones;</w:t>
      </w:r>
    </w:p>
    <w:p w:rsidR="005416D6" w:rsidRDefault="005416D6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Realizar ante la dependencia competente, los trámites necesarios para el pago de sueldos del personal de la</w:t>
      </w:r>
      <w:r w:rsidR="005416D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Secretaría;</w:t>
      </w:r>
    </w:p>
    <w:p w:rsidR="005416D6" w:rsidRPr="00ED20D1" w:rsidRDefault="005416D6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Supervisar la correcta utilización de los recursos asignados a los proyectos de las distintas unidades</w:t>
      </w:r>
      <w:r w:rsidR="005416D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administrativas que comprende la Secretaría, procurando el manejo transparente del recurso asignado;</w:t>
      </w:r>
    </w:p>
    <w:p w:rsidR="005416D6" w:rsidRPr="00ED20D1" w:rsidRDefault="005416D6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Establecer, coordinar y dar seguimiento a la operación de los sistemas de contabilidad, así como elaborar los</w:t>
      </w:r>
      <w:r w:rsidR="00ED20D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estados contables y financieros correspondientes;</w:t>
      </w:r>
    </w:p>
    <w:p w:rsidR="00ED20D1" w:rsidRDefault="00ED20D1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b/>
          <w:spacing w:val="-4"/>
          <w:sz w:val="20"/>
          <w:szCs w:val="20"/>
          <w:lang w:val="en-US"/>
        </w:rPr>
        <w:t>XII.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Tramitar oportunamente los servicios y requerimientos de recursos materiales que soliciten las unidades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spacing w:val="-4"/>
          <w:sz w:val="20"/>
          <w:szCs w:val="20"/>
          <w:lang w:val="en-US"/>
        </w:rPr>
        <w:t>administrativas de la Secretaría, programando las adquisiciones, arrendamientos y contratación de servicios en</w:t>
      </w:r>
      <w:r w:rsidR="00ED20D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razón a sus necesidades, así como supervisar los procedimientos de com</w:t>
      </w:r>
      <w:r w:rsidR="00ED20D1">
        <w:rPr>
          <w:rFonts w:ascii="Arial" w:hAnsi="Arial" w:cs="Arial"/>
          <w:spacing w:val="-4"/>
          <w:sz w:val="20"/>
          <w:szCs w:val="20"/>
          <w:lang w:val="en-US"/>
        </w:rPr>
        <w:t xml:space="preserve">pra necesarios, en coordinación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con los</w:t>
      </w:r>
      <w:r w:rsidR="00ED20D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órganos y dependencias de la administración pública competentes;</w:t>
      </w:r>
    </w:p>
    <w:p w:rsidR="00ED20D1" w:rsidRDefault="00ED20D1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b/>
          <w:spacing w:val="-4"/>
          <w:sz w:val="20"/>
          <w:szCs w:val="20"/>
          <w:lang w:val="en-US"/>
        </w:rPr>
        <w:t>XIII.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Proponer, para su baja, los bienes muebles inservibles, en términos de la legislación aplicable;</w:t>
      </w:r>
    </w:p>
    <w:p w:rsidR="00ED20D1" w:rsidRDefault="00ED20D1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b/>
          <w:spacing w:val="-4"/>
          <w:sz w:val="20"/>
          <w:szCs w:val="20"/>
          <w:lang w:val="en-US"/>
        </w:rPr>
        <w:t>XIV.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Coordinar, apoyar e intervenir con las unidades administrativas competentes, en el proceso de entregarecepción intermedia o final, según corresponda, de conformidad con lo establecido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en la legislación aplicable en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la materia;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b/>
          <w:spacing w:val="-4"/>
          <w:sz w:val="20"/>
          <w:szCs w:val="20"/>
          <w:lang w:val="en-US"/>
        </w:rPr>
        <w:t>XV.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Procurar el mantenimiento de los bienes adquiridos o arrendados, encaminando las condiciones apropiadas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de operación, así como vigilar que se destinen al cumplimiento de los p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rogramas y acciones previamente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determinados;</w:t>
      </w:r>
    </w:p>
    <w:p w:rsidR="003B4972" w:rsidRPr="00ED20D1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b/>
          <w:spacing w:val="-4"/>
          <w:sz w:val="20"/>
          <w:szCs w:val="20"/>
          <w:lang w:val="en-US"/>
        </w:rPr>
        <w:t>XVI.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Coadyuvar y participar con la dependencia competente, en la realización de las funciones y obligaciones que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le corresponda realizar, de conformidad con la Ley de Adquisiciones para la Admin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istración Pública del Estado de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Tamaulipas y sus Municipios;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b/>
          <w:spacing w:val="-4"/>
          <w:sz w:val="20"/>
          <w:szCs w:val="20"/>
          <w:lang w:val="en-US"/>
        </w:rPr>
        <w:t>XVII.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Tomar las providencias necesarias para el aseguramiento, protección y custodia de los bienes patrimonio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del Estado asignados a la Secretaría, y sobre los que tenga posesión legítima, 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sí como mantener actualizado el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control de sus inventarios;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b/>
          <w:spacing w:val="-4"/>
          <w:sz w:val="20"/>
          <w:szCs w:val="20"/>
          <w:lang w:val="en-US"/>
        </w:rPr>
        <w:t>XVIII.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Facilitar al personal de las dependencias competentes, el acceso a sus almacenes, ofic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inas, plantas,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talleres y demás instalaciones, así como proveer la información necesaria para el ejercicio de sus atribuciones;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b/>
          <w:spacing w:val="-4"/>
          <w:sz w:val="20"/>
          <w:szCs w:val="20"/>
          <w:lang w:val="en-US"/>
        </w:rPr>
        <w:t>XIX.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Cumplir con las resoluciones, lineamientos y bases que emita la Secretaría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de Administración del Gobierno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del Estado en materia de su competencia, conforme las disposiciones jurídicas aplicables; y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b/>
          <w:spacing w:val="-4"/>
          <w:sz w:val="20"/>
          <w:szCs w:val="20"/>
          <w:lang w:val="en-US"/>
        </w:rPr>
        <w:t>XX.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en el ámbito de su competencia le delegue el Titular de la Secr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etaría y las que le confieran y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establezcan las disposiciones legales, reglamentarias y administrativas aplicables.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ARTÍCULO 32.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spacing w:val="-4"/>
          <w:sz w:val="20"/>
          <w:szCs w:val="20"/>
          <w:lang w:val="en-US"/>
        </w:rPr>
        <w:t>A la persona titular de la Dirección de Planeación y Evaluación de la Coordinación de Fortalecimiento</w:t>
      </w: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spacing w:val="-4"/>
          <w:sz w:val="20"/>
          <w:szCs w:val="20"/>
          <w:lang w:val="en-US"/>
        </w:rPr>
        <w:t>Institucional, le corresponde el ejercicio de las atribuciones siguientes:</w:t>
      </w:r>
    </w:p>
    <w:p w:rsidR="003B4972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Controlar y organizar la documentación que surja de las diversas reuniones que se convocan en el Estado;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Dar seguimiento a los programas y/o proyectos de la Secretaría;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III.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Formular los proyectos del manual de organización, de procedimientos y de servicios al público, enviándolo 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la Dirección Jurídica de la Secretaría para su revisión y trámite correspondiente;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Controlar y administrar los temas relevantes que el Titular de la Secretaría indique;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</w:p>
    <w:p w:rsidR="003B4972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P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Participar en la elaboración del anteproyecto de Presupuesto de Egresos de la Secretaría;</w:t>
      </w:r>
    </w:p>
    <w:p w:rsidR="003B4972" w:rsidRDefault="003B4972" w:rsidP="003B4972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3B4972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 xml:space="preserve"> Coadyuvar con el Titular de la Secretaría en sus giras de trabajo y actos institucionales, coordinando la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B4972">
        <w:rPr>
          <w:rFonts w:ascii="Arial" w:hAnsi="Arial" w:cs="Arial"/>
          <w:spacing w:val="-4"/>
          <w:sz w:val="20"/>
          <w:szCs w:val="20"/>
          <w:lang w:val="en-US"/>
        </w:rPr>
        <w:t>organización, desarrollo del viaje y demás actividades inherentes;</w:t>
      </w: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Clasificar la información que con motivo de los acuerdos tomados proporcionen los municipios y las diversas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dependencias del gobierno del Estado;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Recibir y dar seguimiento a las diversas peticiones de los Ayuntamientos;</w:t>
      </w:r>
    </w:p>
    <w:p w:rsid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Gestionar información a las diversas unidades administrativas de la misma y organismos descentralizados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para homogenizar criterios;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X.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Coordinar la elaboración y formalización de las actividades que realizan las disti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ntas áreas de la Secretaría, de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acuerdo a su planeación anual;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XI.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Coordinar la planeación de acciones a realizar entre las áreas de la Secretaría con el fin de atender las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observaciones realizadas por entidades externas a programas, proyectos o acciones de la Secretaría;</w:t>
      </w:r>
    </w:p>
    <w:p w:rsid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XII.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Recibir y re-direccionar oficios para el conocimiento de otras dependencias del gobierno del Estado o de las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diversas unidades administrativas de la Secretaría y organismos descentralizados, según instrucción de la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persona Titular de la misma;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XIII.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Integrar la documentación técnica necesaria para soporte de las peticiones de los municipios y, en su caso,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gestionar el apoyo;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XIV.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Proponer y acompañar los sistemas de control y administración de la información a ser implementados;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XV.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Proporcionar capacitación a las personas usuarias de herramientas informáticas, para garantizar su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adecuado uso, con el fin de lograr un flujo constante y funcional de la información de la Secretaría;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XVI.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Coordinar y asesorar en el análisis, diseño o desarrollo de los sistemas informáticos en acción integrada con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las áreas de competencia del Gobierno del Estado;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XVII.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Impulsar el adecuado uso de las nuevas tecnologías de información y comunicaciones, como una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herramienta de gestión y toma de decisiones;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 xml:space="preserve">XVIII.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Participar en los lineamentos generales y específicos de planificación, evaluación y gestión en las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adquisiciones de los recursos informáticos para la Secretaría;</w:t>
      </w:r>
    </w:p>
    <w:p w:rsidR="00C970DF" w:rsidRDefault="00C970DF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XIX.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Mantener en buen funcionamiento los recursos informáticos de la Secretaría;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XX.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Contribuir en las presentaciones de proyectos ante los municipios y otras dependencias del gobierno del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Estado;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XXI.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Dar seguimiento a las acciones de planeación registradas en los sistemas de seguimiento, sobre los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programas presupuestarios vigentes de la Secretaría;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XXII.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Brindar los servicios informáticos con la mayor rapidez posible, con el fin de mantener activos y en óptimas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condiciones todos los canales en el flujo de información; y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XXIII.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en el ámbito de su competencia le delegue la persona titular de la Coordinación de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Fortalecimiento Institucional, las que le confieran y establezcan las disposic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iones legales, reglamentarias y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administrativas aplicables.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C970DF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ARTÍCULO 33.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A la persona titular de la Subdirección de Seguimiento a Organismos Públicos Descentralizados de la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Coordinación de Fortalecimiento Institucional, le corresponde el ejercicio de las atribuciones siguientes: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I.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Solicitar los puntos relevantes del orden del día a tratar previo a las reunion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es de consejo de los organismos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públicos descentralizados, con el propósito de dar un seguimiento a los indicadores de cada organismo;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II.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Asistir a las sesiones de las Juntas de Consejo de los organismos operadores de agua potable en el Estado,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cuando así lo instruya la persona titular de la Coordinación de Fortalecimiento Institucional, elaborando minuta de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los temas tratados, plasmando los acuerdos alcanzados para las sesiones posteriores;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III.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Brindar asesoría cuando así lo soliciten a los organismos públicos descentralizados, así como a los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organismos operadores de agua potable en el Estado, analizando los temas y el alcance de los mismos;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IV.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Elaborar los análisis de los estados financieros de los organismos operadores de agua potable en el Estado y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de los organismos públicos descentralizados coordinados administrativamente por la Secretaría, brindando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recomendaciones para su mejor funcionamiento;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V.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Revisar los indicadores de servicio medio de los organismos operadores de agua potable en el Estado,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analizando trimestralmente los reportes presentados, para su análisis y evaluación en las Juntas de Consejo;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VI.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Mantener un adecuado control de los documentos correspondientes a cada sesión de Consejo, realizando un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archivo físico que permita mantener un rápido acceso a la información en caso de ser requerida;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VII.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Asistir a las sesiones de los organismos públicos descentralizados, elaborando minuta de los temas tratados,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con el objetivo proporcionar la información oportuna de los acuerdos alcanzados;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VIII.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Informar permanentemente al área superior inmediata de las actividades programadas, en proceso y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concluidas, con la finalidad de unificar criterios para el cumplimiento de los objetivos; y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IX.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Las demás que en el ámbito de su competencia le delegue la Coordinación de Fortalecimiento Institucional.</w:t>
      </w:r>
    </w:p>
    <w:p w:rsid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C970DF" w:rsidRDefault="00ED20D1" w:rsidP="00C970DF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CAPÍTULO VIII</w:t>
      </w:r>
    </w:p>
    <w:p w:rsidR="00ED20D1" w:rsidRPr="00C970DF" w:rsidRDefault="00ED20D1" w:rsidP="00C970DF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DEL ÓRGANO INTERNO DE CONTROL</w:t>
      </w:r>
    </w:p>
    <w:p w:rsidR="00C970DF" w:rsidRDefault="00C970DF" w:rsidP="00C970DF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D20D1" w:rsidRPr="00C970DF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ARTÍCULO 34.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1.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Al frente del órgano interno de control habrá un titular designado en los términos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del artículo 40 fracción XI de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la Ley Orgánica de la Administración Pública del Estado de Tamaulipas, quien en el ejercicio de sus facultades se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auxiliará por las personas titulares de las áreas designadas en los mismos términos.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2.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Con sujeción a su presupuesto autorizado, los organismos desconcentrados contarán, en su caso, con un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órgano interno de control, en los términos del párrafo anterior. En el 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supuesto de que algún organism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desconcentrado no cuente con dicho órgano, las facultades a que se refiere este artículo se ejercerán por la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Contraloría Gubernamental.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3.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Las personas servidoras públicas a que se refieren los párrafos anteriores ejercerán, en el ámbito de sus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respectivas competencias, las facultades previstas en la Ley de Responsabilidade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s Administrativas del Estado de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Tamaulipas, la Ley Orgánica de la Administración Pública del Estado de Tamaulipas y demás ordenamientos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legales y administrativas aplicables.</w:t>
      </w:r>
    </w:p>
    <w:p w:rsidR="00C970DF" w:rsidRPr="00ED20D1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1C357D">
        <w:rPr>
          <w:rFonts w:ascii="Arial" w:hAnsi="Arial" w:cs="Arial"/>
          <w:b/>
          <w:spacing w:val="-4"/>
          <w:sz w:val="20"/>
          <w:szCs w:val="20"/>
          <w:lang w:val="en-US"/>
        </w:rPr>
        <w:t>4.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La Secretaría y sus organismos desconcentrados proporcionarán a la persona 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titular de su respectivo órgano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interno de control, los recursos humanos y materiales que requiera para la atención de los asuntos a su cargo.</w:t>
      </w:r>
      <w:r w:rsidR="001C357D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Asimismo, las personas servidores públicos de la Secretaría y de sus organismos desconcentrados están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obligadas a proporcionar el auxilio que requiera la persona titular del órgano inter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no de control para el desempeño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de sus facultades.</w:t>
      </w:r>
    </w:p>
    <w:p w:rsidR="00C970DF" w:rsidRPr="00C970DF" w:rsidRDefault="00C970DF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D20D1" w:rsidRPr="00C970DF" w:rsidRDefault="00ED20D1" w:rsidP="00C970DF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CAPÍTULO IX</w:t>
      </w:r>
    </w:p>
    <w:p w:rsidR="00ED20D1" w:rsidRPr="00C970DF" w:rsidRDefault="00ED20D1" w:rsidP="00C970DF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DE LOS ORGANOS ADMINISTRATIVOS DESCONCENTRADOS</w:t>
      </w:r>
    </w:p>
    <w:p w:rsidR="00C970DF" w:rsidRPr="00C970DF" w:rsidRDefault="00C970DF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D20D1" w:rsidRPr="00C970DF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ARTÍCULO 35.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Para la más eficaz atención y eficiente despacho de sus asuntos, la Secretaría contará con los órganos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desconcentrados que le estarán jerárquicamente subordinados, con atribuciones específicas para resol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ver sobre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las materias que a cada uno se determine, de conformidad con el Decreto Gubernamental de creación y las</w:t>
      </w:r>
      <w:r w:rsidR="001C357D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disposiciones aplicables.</w:t>
      </w:r>
    </w:p>
    <w:p w:rsidR="00C970DF" w:rsidRDefault="00C970DF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D20D1" w:rsidRPr="00C970DF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ARTÍCULO 36.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Son órganos desconcentrados de la Secretaría los siguientes: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1C357D">
        <w:rPr>
          <w:rFonts w:ascii="Arial" w:hAnsi="Arial" w:cs="Arial"/>
          <w:spacing w:val="-4"/>
          <w:sz w:val="20"/>
          <w:szCs w:val="20"/>
          <w:lang w:val="en-US"/>
        </w:rPr>
        <w:t xml:space="preserve">I.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La Procuraduría.</w:t>
      </w:r>
    </w:p>
    <w:p w:rsidR="00C970DF" w:rsidRDefault="00C970DF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C970DF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ARTÍCULO 37.</w:t>
      </w:r>
      <w:r w:rsidR="00C970DF">
        <w:rPr>
          <w:rFonts w:ascii="Arial" w:hAnsi="Arial" w:cs="Arial"/>
          <w:b/>
          <w:spacing w:val="-4"/>
          <w:sz w:val="20"/>
          <w:szCs w:val="20"/>
          <w:lang w:val="en-US"/>
        </w:rPr>
        <w:t xml:space="preserve"> </w:t>
      </w:r>
    </w:p>
    <w:p w:rsidR="00ED20D1" w:rsidRPr="00C970DF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Las atribuciones específicas de las unidades administrativas de los órganos d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esconcentrados, se establecerán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en el reglamento interior de cada órgano.</w:t>
      </w:r>
    </w:p>
    <w:p w:rsidR="00C970DF" w:rsidRPr="00C970DF" w:rsidRDefault="00C970DF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D20D1" w:rsidRPr="00C970DF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ARTÍCULO 38.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Los órganos desconcentrados se sujetarán a las acciones de supervisión, evaluación e inspección que d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etermine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el Titular de la Secretaría.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C970DF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ARTÍCULO 39.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Las personas titulares de los órganos desconcentrados, acordarán con el Titular de la Secretaría los asuntos de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su competencia.</w:t>
      </w:r>
    </w:p>
    <w:p w:rsidR="00C970DF" w:rsidRDefault="00C970DF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D20D1" w:rsidRPr="00C970DF" w:rsidRDefault="00ED20D1" w:rsidP="001C357D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CAPÍTULO X</w:t>
      </w:r>
    </w:p>
    <w:p w:rsidR="00ED20D1" w:rsidRPr="00C970DF" w:rsidRDefault="00ED20D1" w:rsidP="001C357D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DE LA SUPLENCIA</w:t>
      </w:r>
    </w:p>
    <w:p w:rsidR="00C970DF" w:rsidRDefault="00C970DF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D20D1" w:rsidRPr="00C970DF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ARTÍCULO 40.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En ausencias temporales menores de 30 días hábiles, el Titular de la Secretaría 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será suplido para el despacho y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la resolución de los asuntos de su competencia, por la persona titular de la Subsecretaría de Desarrollo Urbano.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Si las ausencias del Titular de la Secretaría exceden de 30 días hábiles, será s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uplido por la persona servidora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pública designada por el Titular del Poder Ejecutivo Estatal.</w:t>
      </w:r>
    </w:p>
    <w:p w:rsidR="00C970DF" w:rsidRDefault="00C970DF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D20D1" w:rsidRPr="00C970DF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ARTÍCULO 41.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En ausencias temporales menores de 30 días hábiles, las personas titulares de las Subsecretarías y de la</w:t>
      </w:r>
    </w:p>
    <w:p w:rsid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Coordinación de Fortalecimiento Institucional serán suplidas por la persona titu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lar de la Dirección de área que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esté bajo su adscripción y que para ese efecto sea designada por éstos. Si sus ausencias exceden de 30 días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hábiles, las personas titulares de las Subsecretarías y de la Coordinación de Fortalecimiento Institucional serán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suplidas por la persona servidora pública que designe el Titular de la Secretaría, previa acuerdo con el Titular del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Poder Ejecutivo Estatal.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</w:p>
    <w:p w:rsid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1C357D" w:rsidRDefault="001C357D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C970DF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ARTÍCULO 42.</w:t>
      </w:r>
    </w:p>
    <w:p w:rsid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Las personas titulares de las Direcciones de área, en ausencias temporales me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nores de 30 días hábiles, serán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suplidas por la persona titular de la Subdirección o de la Jefatura de Departamento que esté bajo su adscripción y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que para ese efecto, sea designada por éstos. Si sus ausencias exceden de 30 días hábiles, será suplida por la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persona servidora pública designada por la persona titular de la Subsecretaría del área correspondiente previa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consideración del Titular de la Secretaría. En el caso de las unidades administrativas que no están adscritas a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C970DF">
        <w:rPr>
          <w:rFonts w:ascii="Arial" w:hAnsi="Arial" w:cs="Arial"/>
          <w:spacing w:val="-4"/>
          <w:sz w:val="20"/>
          <w:szCs w:val="20"/>
          <w:lang w:val="en-US"/>
        </w:rPr>
        <w:t>una Subsecretaría, esta designación la hará el Titular de la Secretaría.</w:t>
      </w:r>
    </w:p>
    <w:p w:rsidR="00C970DF" w:rsidRP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C970DF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ARTÍCULO 43.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En sus ausencias temporales, las personas titulares de las Subdirecciones serán suplidas por la persona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servidora pública que designe el superior jerárquico respectivo.</w:t>
      </w:r>
    </w:p>
    <w:p w:rsidR="00C970DF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Las personas titulares de las Jefaturas de Departamento, en sus ausencias te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mporales, serán suplidas por la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persona servidora pública que para tal efecto sea designada por la persona titular de la Dirección del área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correspondiente.</w:t>
      </w:r>
    </w:p>
    <w:p w:rsidR="00C970DF" w:rsidRPr="00C970DF" w:rsidRDefault="00C970DF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D20D1" w:rsidRPr="00C970DF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ARTÍCULO 44.</w:t>
      </w:r>
    </w:p>
    <w:p w:rsid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En caso de que las personas titulares de las Subsecretarías, de la Coordinación de Fortalecimiento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Interinstitucional o de las Direcciones de área, no hubieren hecho ninguna designació</w:t>
      </w:r>
      <w:r w:rsidR="00C970DF">
        <w:rPr>
          <w:rFonts w:ascii="Arial" w:hAnsi="Arial" w:cs="Arial"/>
          <w:spacing w:val="-4"/>
          <w:sz w:val="20"/>
          <w:szCs w:val="20"/>
          <w:lang w:val="en-US"/>
        </w:rPr>
        <w:t xml:space="preserve">n, ésta la realizará el Titular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de la Secretaría.</w:t>
      </w:r>
    </w:p>
    <w:p w:rsidR="00C970DF" w:rsidRPr="00ED20D1" w:rsidRDefault="00C970DF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C970DF" w:rsidRDefault="00ED20D1" w:rsidP="00C970DF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CAPÍTULO XI</w:t>
      </w:r>
    </w:p>
    <w:p w:rsidR="00ED20D1" w:rsidRPr="00C970DF" w:rsidRDefault="00ED20D1" w:rsidP="00C970DF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DE LOS NOMBRAMIENTOS Y DE LOS PERMISOS</w:t>
      </w:r>
    </w:p>
    <w:p w:rsidR="00C970DF" w:rsidRDefault="00C970DF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D20D1" w:rsidRPr="00C970DF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C970DF">
        <w:rPr>
          <w:rFonts w:ascii="Arial" w:hAnsi="Arial" w:cs="Arial"/>
          <w:b/>
          <w:spacing w:val="-4"/>
          <w:sz w:val="20"/>
          <w:szCs w:val="20"/>
          <w:lang w:val="en-US"/>
        </w:rPr>
        <w:t>ARTÍCULO 45.</w:t>
      </w:r>
    </w:p>
    <w:p w:rsid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El Titular del Poder Ejecutivo Estatal expedirá los nombramientos de las personas t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itulares de las Subsecretarías,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Coordinaciones, Direcciones y Subdirecciones de las respectivas unidades administrativas de la Secretaría; las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personas titulares de las Jefaturas de Departamento, el personal auxiliar y té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cnico será nombrado o designado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por el Titular de la Secretaría, a propuesta de las personas titulares de las Subsecretarías, Coordinaciones o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Direcciones de área a su cargo. Lo anterior, conforme a la plantilla del personal que al efecto se autorice, y a la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disponibilidad presupuestaria.</w:t>
      </w:r>
    </w:p>
    <w:p w:rsidR="000376AA" w:rsidRPr="00ED20D1" w:rsidRDefault="000376AA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0376AA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0376AA">
        <w:rPr>
          <w:rFonts w:ascii="Arial" w:hAnsi="Arial" w:cs="Arial"/>
          <w:b/>
          <w:spacing w:val="-4"/>
          <w:sz w:val="20"/>
          <w:szCs w:val="20"/>
          <w:lang w:val="en-US"/>
        </w:rPr>
        <w:t>ARTÍCULO 46.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El Titular de la Secretaría, las personas titulares de las Subsecretarías, Coordinación de Fortalecimiento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Institucional y Dirección Administrativa, en su caso, determinarán la procedencia 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y naturaleza de las solicitudes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de permisos, para lo cual deberán considerar las necesidades del servicio de sus respectivas áreas y la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justificación de la solicitud, apegándose a la normatividad existente en la materia.</w:t>
      </w:r>
    </w:p>
    <w:p w:rsidR="000376AA" w:rsidRDefault="000376AA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D20D1" w:rsidRPr="000376AA" w:rsidRDefault="00ED20D1" w:rsidP="000376AA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0376AA">
        <w:rPr>
          <w:rFonts w:ascii="Arial" w:hAnsi="Arial" w:cs="Arial"/>
          <w:b/>
          <w:spacing w:val="-4"/>
          <w:sz w:val="20"/>
          <w:szCs w:val="20"/>
          <w:lang w:val="en-US"/>
        </w:rPr>
        <w:t>CAPÍTULO XII</w:t>
      </w:r>
    </w:p>
    <w:p w:rsidR="00ED20D1" w:rsidRPr="000376AA" w:rsidRDefault="00ED20D1" w:rsidP="000376AA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0376AA">
        <w:rPr>
          <w:rFonts w:ascii="Arial" w:hAnsi="Arial" w:cs="Arial"/>
          <w:b/>
          <w:spacing w:val="-4"/>
          <w:sz w:val="20"/>
          <w:szCs w:val="20"/>
          <w:lang w:val="en-US"/>
        </w:rPr>
        <w:t>DE LAS DISPOSICIONES COMPLEMENTARIAS</w:t>
      </w:r>
    </w:p>
    <w:p w:rsidR="000376AA" w:rsidRDefault="000376AA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D20D1" w:rsidRPr="000376AA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0376AA">
        <w:rPr>
          <w:rFonts w:ascii="Arial" w:hAnsi="Arial" w:cs="Arial"/>
          <w:b/>
          <w:spacing w:val="-4"/>
          <w:sz w:val="20"/>
          <w:szCs w:val="20"/>
          <w:lang w:val="en-US"/>
        </w:rPr>
        <w:t>ARTÍCULO 47.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Las personas servidoras públicas de la Secretaría vigilarán, en el ámbito de su r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espectiva competencia, el cabal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cumplimiento de los preceptos contenidos en este Reglamento y demás ordenamientos legales aplicables.</w:t>
      </w:r>
    </w:p>
    <w:p w:rsidR="000376AA" w:rsidRDefault="000376AA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0376AA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0376AA">
        <w:rPr>
          <w:rFonts w:ascii="Arial" w:hAnsi="Arial" w:cs="Arial"/>
          <w:b/>
          <w:spacing w:val="-4"/>
          <w:sz w:val="20"/>
          <w:szCs w:val="20"/>
          <w:lang w:val="en-US"/>
        </w:rPr>
        <w:t>ARTÍCULO 48.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Las disposiciones de este Reglamento, serán aplicables sin excepción, a l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as personas servidoras públicas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adscritas a la Secretaría.</w:t>
      </w:r>
    </w:p>
    <w:p w:rsidR="000376AA" w:rsidRDefault="000376AA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D20D1" w:rsidRPr="000376AA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0376AA">
        <w:rPr>
          <w:rFonts w:ascii="Arial" w:hAnsi="Arial" w:cs="Arial"/>
          <w:b/>
          <w:spacing w:val="-4"/>
          <w:sz w:val="20"/>
          <w:szCs w:val="20"/>
          <w:lang w:val="en-US"/>
        </w:rPr>
        <w:t>ARTÍCULO 49.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Las violaciones que se cometan a los preceptos de este Reglamento y demás 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disposiciones legales que de él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emanen, serán sancionadas administrativamente de conformidad con la Ley de Responsabilidades</w:t>
      </w:r>
    </w:p>
    <w:p w:rsidR="000376AA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Administrativas del Estado de Tamaulipas y demás leyes que resulten aplicables, sin perjuicio de aplicarse las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sanciones que correspondan cuando la persona servidora pública incurra en hechos ilícitos durante el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desempeño de su empleo, cargo o comisión.</w:t>
      </w:r>
    </w:p>
    <w:p w:rsidR="00ED20D1" w:rsidRDefault="00ED20D1" w:rsidP="000376AA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0376AA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>T R A N S I T O R I O S</w:t>
      </w:r>
    </w:p>
    <w:p w:rsidR="000376AA" w:rsidRPr="000376AA" w:rsidRDefault="000376AA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0376AA">
        <w:rPr>
          <w:rFonts w:ascii="Arial" w:hAnsi="Arial" w:cs="Arial"/>
          <w:b/>
          <w:spacing w:val="-4"/>
          <w:sz w:val="20"/>
          <w:szCs w:val="20"/>
          <w:lang w:val="en-US"/>
        </w:rPr>
        <w:t>ARTÍCULO PRIMERO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. El presente Reglamento entrará en vigor al día siguiente de su publicación en el</w:t>
      </w: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D20D1">
        <w:rPr>
          <w:rFonts w:ascii="Arial" w:hAnsi="Arial" w:cs="Arial"/>
          <w:spacing w:val="-4"/>
          <w:sz w:val="20"/>
          <w:szCs w:val="20"/>
          <w:lang w:val="en-US"/>
        </w:rPr>
        <w:t>Periódico Oficial del Estado de Tamaulipas.</w:t>
      </w:r>
    </w:p>
    <w:p w:rsidR="000376AA" w:rsidRDefault="000376AA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0376AA">
        <w:rPr>
          <w:rFonts w:ascii="Arial" w:hAnsi="Arial" w:cs="Arial"/>
          <w:b/>
          <w:spacing w:val="-4"/>
          <w:sz w:val="20"/>
          <w:szCs w:val="20"/>
          <w:lang w:val="en-US"/>
        </w:rPr>
        <w:t>ARTÍCULO SEGUNDO.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Se derogan las disposiciones del Reglamento Interior de la Secretaría de Desarrollo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Urbano y Medio Ambiente, publicado en el Periódico Oficial del Estado de Tamaulipas Tomo CXLIII, Anexo al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Número 113 de fecha 19 de septiembre de 2018.</w:t>
      </w:r>
    </w:p>
    <w:p w:rsidR="000376AA" w:rsidRPr="000376AA" w:rsidRDefault="000376AA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0376AA">
        <w:rPr>
          <w:rFonts w:ascii="Arial" w:hAnsi="Arial" w:cs="Arial"/>
          <w:b/>
          <w:spacing w:val="-4"/>
          <w:sz w:val="20"/>
          <w:szCs w:val="20"/>
          <w:lang w:val="en-US"/>
        </w:rPr>
        <w:t>ARTÍCULO TERCERO.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Los trámites, procedimientos y recursos administrativos que se encuentren en trámite a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la entrada en vigor del presente Reglamento, serán instrumentados y resueltos por el titular de la Secretaría, con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el debido apoyo de las unidades administrativas que conforme a este ordenamiento reglamentario les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corresponda conocer.</w:t>
      </w:r>
    </w:p>
    <w:p w:rsidR="000376AA" w:rsidRDefault="000376AA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0376AA">
        <w:rPr>
          <w:rFonts w:ascii="Arial" w:hAnsi="Arial" w:cs="Arial"/>
          <w:b/>
          <w:spacing w:val="-4"/>
          <w:sz w:val="20"/>
          <w:szCs w:val="20"/>
          <w:lang w:val="en-US"/>
        </w:rPr>
        <w:t>ARTÍCULO CUARTO.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En tanto se expiden los manuales de organización, de procedimientos y de servicios al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público, el titular de la Secretaría queda facultado para resolver las cuestiones que conforme a dichos manuales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>se deban regular.</w:t>
      </w:r>
    </w:p>
    <w:p w:rsidR="000376AA" w:rsidRDefault="000376AA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Default="00A1031B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>
        <w:rPr>
          <w:rFonts w:ascii="Arial" w:hAnsi="Arial" w:cs="Arial"/>
          <w:spacing w:val="-4"/>
          <w:sz w:val="20"/>
          <w:szCs w:val="20"/>
          <w:lang w:val="en-US"/>
        </w:rPr>
        <w:t xml:space="preserve">Dado en la sede </w:t>
      </w:r>
      <w:r w:rsidR="00ED20D1" w:rsidRPr="00ED20D1">
        <w:rPr>
          <w:rFonts w:ascii="Arial" w:hAnsi="Arial" w:cs="Arial"/>
          <w:spacing w:val="-4"/>
          <w:sz w:val="20"/>
          <w:szCs w:val="20"/>
          <w:lang w:val="en-US"/>
        </w:rPr>
        <w:t>del Poder Ejecutivo del Estado de Tamaulipas, en Victoria, Capital del Estado, a los veinticuatro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ED20D1" w:rsidRPr="00ED20D1">
        <w:rPr>
          <w:rFonts w:ascii="Arial" w:hAnsi="Arial" w:cs="Arial"/>
          <w:spacing w:val="-4"/>
          <w:sz w:val="20"/>
          <w:szCs w:val="20"/>
          <w:lang w:val="en-US"/>
        </w:rPr>
        <w:t>días del mes de junio del año dos mil veintidós.</w:t>
      </w:r>
    </w:p>
    <w:p w:rsidR="000376AA" w:rsidRPr="00ED20D1" w:rsidRDefault="000376AA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ED20D1" w:rsidRPr="000376AA" w:rsidRDefault="00ED20D1" w:rsidP="00ED20D1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0376AA">
        <w:rPr>
          <w:rFonts w:ascii="Arial" w:hAnsi="Arial" w:cs="Arial"/>
          <w:b/>
          <w:spacing w:val="-4"/>
          <w:sz w:val="20"/>
          <w:szCs w:val="20"/>
          <w:lang w:val="en-US"/>
        </w:rPr>
        <w:t>ATENTAMENTE.- EL GOBERNADOR CONSTITUCIONAL DEL ESTADO.- FRANCISCO JAVIER GARCÍA</w:t>
      </w:r>
      <w:r w:rsidR="000376AA">
        <w:rPr>
          <w:rFonts w:ascii="Arial" w:hAnsi="Arial" w:cs="Arial"/>
          <w:b/>
          <w:spacing w:val="-4"/>
          <w:sz w:val="20"/>
          <w:szCs w:val="20"/>
          <w:lang w:val="en-US"/>
        </w:rPr>
        <w:t xml:space="preserve"> </w:t>
      </w:r>
      <w:r w:rsidRPr="000376AA">
        <w:rPr>
          <w:rFonts w:ascii="Arial" w:hAnsi="Arial" w:cs="Arial"/>
          <w:b/>
          <w:spacing w:val="-4"/>
          <w:sz w:val="20"/>
          <w:szCs w:val="20"/>
          <w:lang w:val="en-US"/>
        </w:rPr>
        <w:t>CABEZA DE VACA.-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Rúbrica.- </w:t>
      </w:r>
      <w:r w:rsidRPr="000376AA">
        <w:rPr>
          <w:rFonts w:ascii="Arial" w:hAnsi="Arial" w:cs="Arial"/>
          <w:b/>
          <w:spacing w:val="-4"/>
          <w:sz w:val="20"/>
          <w:szCs w:val="20"/>
          <w:lang w:val="en-US"/>
        </w:rPr>
        <w:t>EL SECRETARIO GENERAL DE G</w:t>
      </w:r>
      <w:r w:rsidR="000376AA" w:rsidRPr="000376AA">
        <w:rPr>
          <w:rFonts w:ascii="Arial" w:hAnsi="Arial" w:cs="Arial"/>
          <w:b/>
          <w:spacing w:val="-4"/>
          <w:sz w:val="20"/>
          <w:szCs w:val="20"/>
          <w:lang w:val="en-US"/>
        </w:rPr>
        <w:t>OBIERNO.- GERARDO PEÑA FLORES.-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Rúbrica.- </w:t>
      </w:r>
      <w:r w:rsidRPr="000376AA">
        <w:rPr>
          <w:rFonts w:ascii="Arial" w:hAnsi="Arial" w:cs="Arial"/>
          <w:b/>
          <w:spacing w:val="-4"/>
          <w:sz w:val="20"/>
          <w:szCs w:val="20"/>
          <w:lang w:val="en-US"/>
        </w:rPr>
        <w:t>EL SECRETARIO DE DESARROLLO URBANO Y MEDIO AMBIENTE.- GILBERTO ESTRELLA</w:t>
      </w:r>
      <w:r w:rsidR="000376AA" w:rsidRPr="000376AA">
        <w:rPr>
          <w:rFonts w:ascii="Arial" w:hAnsi="Arial" w:cs="Arial"/>
          <w:b/>
          <w:spacing w:val="-4"/>
          <w:sz w:val="20"/>
          <w:szCs w:val="20"/>
          <w:lang w:val="en-US"/>
        </w:rPr>
        <w:t xml:space="preserve"> </w:t>
      </w:r>
      <w:r w:rsidRPr="000376AA">
        <w:rPr>
          <w:rFonts w:ascii="Arial" w:hAnsi="Arial" w:cs="Arial"/>
          <w:b/>
          <w:spacing w:val="-4"/>
          <w:sz w:val="20"/>
          <w:szCs w:val="20"/>
          <w:lang w:val="en-US"/>
        </w:rPr>
        <w:t>HERNÁNDEZ.-</w:t>
      </w:r>
      <w:r w:rsidRPr="00ED20D1">
        <w:rPr>
          <w:rFonts w:ascii="Arial" w:hAnsi="Arial" w:cs="Arial"/>
          <w:spacing w:val="-4"/>
          <w:sz w:val="20"/>
          <w:szCs w:val="20"/>
          <w:lang w:val="en-US"/>
        </w:rPr>
        <w:t xml:space="preserve"> Rúbrica</w:t>
      </w:r>
      <w:r w:rsidR="000376AA">
        <w:rPr>
          <w:rFonts w:ascii="Arial" w:hAnsi="Arial" w:cs="Arial"/>
          <w:spacing w:val="-4"/>
          <w:sz w:val="20"/>
          <w:szCs w:val="20"/>
          <w:lang w:val="en-US"/>
        </w:rPr>
        <w:t>.</w:t>
      </w:r>
    </w:p>
    <w:p w:rsidR="00ED20D1" w:rsidRDefault="00ED20D1" w:rsidP="00ED20D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3B4972" w:rsidRDefault="003B4972" w:rsidP="003B4972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>
        <w:rPr>
          <w:rFonts w:ascii="Arial" w:hAnsi="Arial" w:cs="Arial"/>
          <w:spacing w:val="-4"/>
          <w:sz w:val="20"/>
          <w:szCs w:val="20"/>
          <w:lang w:val="en-US"/>
        </w:rPr>
        <w:br/>
      </w:r>
    </w:p>
    <w:p w:rsidR="005D57F7" w:rsidRDefault="005D57F7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5D57F7" w:rsidRDefault="005D57F7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BC347A" w:rsidRDefault="00BC347A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BC347A" w:rsidRDefault="00BC347A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BC347A" w:rsidRDefault="00BC347A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BC347A" w:rsidRDefault="00BC347A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BC347A" w:rsidRDefault="00BC347A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BC347A" w:rsidRDefault="00BC347A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BC347A" w:rsidRDefault="00BC347A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BC347A" w:rsidRDefault="00BC347A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BC347A" w:rsidRDefault="00BC347A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4A5776" w:rsidRDefault="004A5776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4A5776" w:rsidRDefault="004A5776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4A5776" w:rsidRDefault="004A5776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4A5776" w:rsidRDefault="004A5776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4A5776" w:rsidRDefault="004A5776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4A5776" w:rsidRDefault="004A5776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4A5776" w:rsidRDefault="004A5776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4A5776" w:rsidRDefault="004A5776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4A5776" w:rsidRDefault="004A5776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4A5776" w:rsidRDefault="004A5776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4A5776" w:rsidRDefault="004A5776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4A5776" w:rsidRDefault="004A5776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4A5776" w:rsidRDefault="004A5776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A1031B" w:rsidRDefault="00A1031B" w:rsidP="00C30E25">
      <w:pPr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BC347A" w:rsidRPr="00BC347A" w:rsidRDefault="00BC347A" w:rsidP="00BC347A">
      <w:pPr>
        <w:pStyle w:val="Textoindependiente3"/>
        <w:spacing w:after="0"/>
        <w:ind w:right="48"/>
        <w:jc w:val="both"/>
        <w:rPr>
          <w:rFonts w:ascii="Arial" w:hAnsi="Arial" w:cs="Arial"/>
          <w:b/>
          <w:sz w:val="20"/>
        </w:rPr>
      </w:pPr>
      <w:r w:rsidRPr="00BC347A">
        <w:rPr>
          <w:rFonts w:ascii="Arial" w:hAnsi="Arial" w:cs="Arial"/>
          <w:b/>
          <w:sz w:val="20"/>
        </w:rPr>
        <w:t xml:space="preserve">REGLAMENTO INTERIOR DE LA SECRETARÍA DE </w:t>
      </w:r>
      <w:r w:rsidR="000376AA">
        <w:rPr>
          <w:rFonts w:ascii="Arial" w:hAnsi="Arial" w:cs="Arial"/>
          <w:b/>
          <w:sz w:val="20"/>
        </w:rPr>
        <w:t>DESARROLLO URBANO Y MEDIO AMBIENTE</w:t>
      </w:r>
    </w:p>
    <w:p w:rsidR="00EF557A" w:rsidRDefault="00EF557A" w:rsidP="000376AA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Reglamento </w:t>
      </w:r>
      <w:r w:rsidR="00C30E25">
        <w:rPr>
          <w:rFonts w:ascii="Arial" w:hAnsi="Arial" w:cs="Arial"/>
          <w:sz w:val="20"/>
          <w:szCs w:val="20"/>
        </w:rPr>
        <w:t>por Decreto Gubernamental</w:t>
      </w:r>
      <w:r>
        <w:rPr>
          <w:rFonts w:ascii="Arial" w:hAnsi="Arial" w:cs="Arial"/>
          <w:sz w:val="20"/>
          <w:szCs w:val="20"/>
        </w:rPr>
        <w:t xml:space="preserve">, del </w:t>
      </w:r>
      <w:r w:rsidR="000376AA">
        <w:rPr>
          <w:rFonts w:ascii="Arial" w:hAnsi="Arial" w:cs="Arial"/>
          <w:sz w:val="20"/>
          <w:szCs w:val="20"/>
        </w:rPr>
        <w:t>24 de junio de 2022</w:t>
      </w:r>
      <w:r>
        <w:rPr>
          <w:rFonts w:ascii="Arial" w:hAnsi="Arial" w:cs="Arial"/>
          <w:sz w:val="20"/>
          <w:szCs w:val="20"/>
        </w:rPr>
        <w:t>.</w:t>
      </w:r>
    </w:p>
    <w:p w:rsidR="00627D70" w:rsidRPr="003F517A" w:rsidRDefault="000376AA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r w:rsidRPr="000376AA">
        <w:rPr>
          <w:rFonts w:ascii="Arial" w:hAnsi="Arial" w:cs="Arial"/>
          <w:sz w:val="20"/>
          <w:szCs w:val="20"/>
        </w:rPr>
        <w:t>https://po.tamaulipas.gob.mx/wp-content/uploads/2022/07/cxlvii-82-120722F-ANEXO.pdf</w:t>
      </w:r>
      <w:bookmarkStart w:id="0" w:name="_GoBack"/>
      <w:bookmarkEnd w:id="0"/>
    </w:p>
    <w:sectPr w:rsidR="00627D70" w:rsidRPr="003F517A" w:rsidSect="00447B20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1418" w:right="1418" w:bottom="539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07" w:rsidRDefault="00F34B07">
      <w:r>
        <w:separator/>
      </w:r>
    </w:p>
  </w:endnote>
  <w:endnote w:type="continuationSeparator" w:id="0">
    <w:p w:rsidR="00F34B07" w:rsidRDefault="00F3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74" w:rsidRDefault="006D1F74" w:rsidP="009823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1F74" w:rsidRDefault="006D1F74" w:rsidP="006251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60"/>
      <w:gridCol w:w="3160"/>
      <w:gridCol w:w="3160"/>
    </w:tblGrid>
    <w:tr w:rsidR="006D1F74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6D1F74" w:rsidRPr="0053768F" w:rsidRDefault="006D1F74" w:rsidP="0053768F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  <w:r>
            <w:rPr>
              <w:lang w:eastAsia="es-MX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6D1F74" w:rsidRPr="0053768F" w:rsidRDefault="006D1F74" w:rsidP="0053768F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20"/>
              <w:szCs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6D1F74" w:rsidRPr="0053768F" w:rsidRDefault="006D1F74" w:rsidP="0053768F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6D1F74" w:rsidRPr="00943283" w:rsidRDefault="006D1F74" w:rsidP="009432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07" w:rsidRDefault="00F34B07">
      <w:r>
        <w:separator/>
      </w:r>
    </w:p>
  </w:footnote>
  <w:footnote w:type="continuationSeparator" w:id="0">
    <w:p w:rsidR="00F34B07" w:rsidRDefault="00F34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74" w:rsidRDefault="006D1F74" w:rsidP="00642F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1F74" w:rsidRDefault="006D1F74" w:rsidP="00642F0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74" w:rsidRPr="00A53F46" w:rsidRDefault="006D1F74" w:rsidP="00E01820">
    <w:pPr>
      <w:pStyle w:val="Piedepgina"/>
      <w:pBdr>
        <w:bottom w:val="thinThickSmallGap" w:sz="18" w:space="1" w:color="auto"/>
      </w:pBdr>
      <w:tabs>
        <w:tab w:val="left" w:pos="7371"/>
      </w:tabs>
      <w:rPr>
        <w:rStyle w:val="Nmerodepgina"/>
        <w:rFonts w:ascii="Arial" w:hAnsi="Arial" w:cs="Arial"/>
        <w:b/>
        <w:i/>
        <w:sz w:val="20"/>
        <w:szCs w:val="20"/>
      </w:rPr>
    </w:pPr>
    <w:r w:rsidRPr="009A3922">
      <w:rPr>
        <w:rFonts w:ascii="Arial" w:hAnsi="Arial" w:cs="Arial"/>
        <w:b/>
        <w:i/>
        <w:sz w:val="18"/>
        <w:szCs w:val="20"/>
      </w:rPr>
      <w:t>Reglamento Interior de la Secretaría</w:t>
    </w:r>
    <w:r>
      <w:rPr>
        <w:rFonts w:ascii="Arial" w:hAnsi="Arial" w:cs="Arial"/>
        <w:b/>
        <w:i/>
        <w:sz w:val="18"/>
        <w:szCs w:val="20"/>
      </w:rPr>
      <w:t xml:space="preserve"> de Desarrollo Urbano y Medio Ambiente       </w:t>
    </w:r>
    <w:r>
      <w:rPr>
        <w:rFonts w:ascii="Arial" w:hAnsi="Arial" w:cs="Arial"/>
        <w:b/>
        <w:i/>
        <w:sz w:val="20"/>
        <w:szCs w:val="20"/>
      </w:rPr>
      <w:t xml:space="preserve">                            </w:t>
    </w:r>
    <w:r w:rsidRPr="000D3AA3">
      <w:rPr>
        <w:rFonts w:ascii="Arial" w:hAnsi="Arial" w:cs="Arial"/>
        <w:b/>
        <w:bCs/>
        <w:i/>
        <w:iCs/>
        <w:sz w:val="20"/>
        <w:szCs w:val="20"/>
      </w:rPr>
      <w:t xml:space="preserve">Pág. </w: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begin"/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instrText xml:space="preserve">PAGE  </w:instrTex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separate"/>
    </w:r>
    <w:r w:rsidR="004E2BAE">
      <w:rPr>
        <w:rStyle w:val="Nmerodepgina"/>
        <w:rFonts w:ascii="Arial" w:hAnsi="Arial" w:cs="Arial"/>
        <w:b/>
        <w:bCs/>
        <w:i/>
        <w:iCs/>
        <w:noProof/>
        <w:sz w:val="20"/>
        <w:szCs w:val="20"/>
      </w:rPr>
      <w:t>42</w: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end"/>
    </w:r>
  </w:p>
  <w:p w:rsidR="006D1F74" w:rsidRDefault="006D1F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397"/>
    <w:multiLevelType w:val="hybridMultilevel"/>
    <w:tmpl w:val="F97E0BB8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0309E"/>
    <w:multiLevelType w:val="hybridMultilevel"/>
    <w:tmpl w:val="952ADFF8"/>
    <w:lvl w:ilvl="0" w:tplc="B83431A6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6584B"/>
    <w:multiLevelType w:val="hybridMultilevel"/>
    <w:tmpl w:val="1FCE9DD2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E703C"/>
    <w:multiLevelType w:val="hybridMultilevel"/>
    <w:tmpl w:val="DCFE849E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6801B1"/>
    <w:multiLevelType w:val="hybridMultilevel"/>
    <w:tmpl w:val="21DA18FE"/>
    <w:lvl w:ilvl="0" w:tplc="9DB486C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25C8"/>
    <w:multiLevelType w:val="hybridMultilevel"/>
    <w:tmpl w:val="6B005362"/>
    <w:lvl w:ilvl="0" w:tplc="5B6C9E3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E4302"/>
    <w:multiLevelType w:val="hybridMultilevel"/>
    <w:tmpl w:val="73284452"/>
    <w:lvl w:ilvl="0" w:tplc="82101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346CC"/>
    <w:multiLevelType w:val="hybridMultilevel"/>
    <w:tmpl w:val="829E5614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2680E"/>
    <w:multiLevelType w:val="hybridMultilevel"/>
    <w:tmpl w:val="543025CC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C3C59"/>
    <w:multiLevelType w:val="hybridMultilevel"/>
    <w:tmpl w:val="CC64BA10"/>
    <w:lvl w:ilvl="0" w:tplc="17624DF6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32BAA"/>
    <w:multiLevelType w:val="hybridMultilevel"/>
    <w:tmpl w:val="C5A87920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C230287"/>
    <w:multiLevelType w:val="hybridMultilevel"/>
    <w:tmpl w:val="2E689DB2"/>
    <w:lvl w:ilvl="0" w:tplc="4214831C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17EA0"/>
    <w:multiLevelType w:val="hybridMultilevel"/>
    <w:tmpl w:val="2930972E"/>
    <w:lvl w:ilvl="0" w:tplc="72FE1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00371"/>
    <w:multiLevelType w:val="hybridMultilevel"/>
    <w:tmpl w:val="5A90A026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803D05"/>
    <w:multiLevelType w:val="hybridMultilevel"/>
    <w:tmpl w:val="3FE49C30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B4C21"/>
    <w:multiLevelType w:val="hybridMultilevel"/>
    <w:tmpl w:val="B0646D98"/>
    <w:lvl w:ilvl="0" w:tplc="99BC5D8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508F4"/>
    <w:multiLevelType w:val="hybridMultilevel"/>
    <w:tmpl w:val="5128022A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82135"/>
    <w:multiLevelType w:val="hybridMultilevel"/>
    <w:tmpl w:val="2E8291B2"/>
    <w:lvl w:ilvl="0" w:tplc="3918CF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B11BA"/>
    <w:multiLevelType w:val="hybridMultilevel"/>
    <w:tmpl w:val="8B8860CE"/>
    <w:lvl w:ilvl="0" w:tplc="0ECE5ADE">
      <w:start w:val="1"/>
      <w:numFmt w:val="upperRoman"/>
      <w:lvlText w:val="%1."/>
      <w:lvlJc w:val="left"/>
      <w:pPr>
        <w:tabs>
          <w:tab w:val="num" w:pos="1004"/>
        </w:tabs>
        <w:ind w:left="737" w:hanging="453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E57A0B"/>
    <w:multiLevelType w:val="hybridMultilevel"/>
    <w:tmpl w:val="717AB808"/>
    <w:lvl w:ilvl="0" w:tplc="D1CC0DA4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97596"/>
    <w:multiLevelType w:val="hybridMultilevel"/>
    <w:tmpl w:val="A9084094"/>
    <w:lvl w:ilvl="0" w:tplc="F0B264F0">
      <w:start w:val="1"/>
      <w:numFmt w:val="decimal"/>
      <w:lvlText w:val="%1."/>
      <w:lvlJc w:val="left"/>
      <w:pPr>
        <w:ind w:left="720" w:hanging="360"/>
      </w:pPr>
      <w:rPr>
        <w:rFonts w:ascii="Arial Negrita" w:hAnsi="Arial Negrita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A161F"/>
    <w:multiLevelType w:val="hybridMultilevel"/>
    <w:tmpl w:val="87F07586"/>
    <w:lvl w:ilvl="0" w:tplc="8102AB02">
      <w:start w:val="1"/>
      <w:numFmt w:val="decimal"/>
      <w:lvlText w:val="%1.-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6"/>
        <w:szCs w:val="2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07D92">
      <w:start w:val="1"/>
      <w:numFmt w:val="decimal"/>
      <w:lvlText w:val="%3.-"/>
      <w:lvlJc w:val="left"/>
      <w:pPr>
        <w:tabs>
          <w:tab w:val="num" w:pos="2434"/>
        </w:tabs>
        <w:ind w:left="2434" w:hanging="454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B65A99"/>
    <w:multiLevelType w:val="hybridMultilevel"/>
    <w:tmpl w:val="CF407A88"/>
    <w:lvl w:ilvl="0" w:tplc="853CE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52535"/>
    <w:multiLevelType w:val="hybridMultilevel"/>
    <w:tmpl w:val="4A0E7474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C1F52B4"/>
    <w:multiLevelType w:val="hybridMultilevel"/>
    <w:tmpl w:val="180AAF58"/>
    <w:lvl w:ilvl="0" w:tplc="EEA48DDC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F7C73"/>
    <w:multiLevelType w:val="hybridMultilevel"/>
    <w:tmpl w:val="45E24FFC"/>
    <w:lvl w:ilvl="0" w:tplc="F9DC1EEC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A35EA"/>
    <w:multiLevelType w:val="hybridMultilevel"/>
    <w:tmpl w:val="1818CB5A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3276D8"/>
    <w:multiLevelType w:val="hybridMultilevel"/>
    <w:tmpl w:val="05D8ABA8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3A12E9"/>
    <w:multiLevelType w:val="hybridMultilevel"/>
    <w:tmpl w:val="50789724"/>
    <w:lvl w:ilvl="0" w:tplc="75CA6B9C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54181C"/>
    <w:multiLevelType w:val="hybridMultilevel"/>
    <w:tmpl w:val="29E47082"/>
    <w:lvl w:ilvl="0" w:tplc="9DB486C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17D77"/>
    <w:multiLevelType w:val="hybridMultilevel"/>
    <w:tmpl w:val="068204B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FB4EA1"/>
    <w:multiLevelType w:val="hybridMultilevel"/>
    <w:tmpl w:val="9724E4A8"/>
    <w:lvl w:ilvl="0" w:tplc="59BAA38E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223EA7"/>
    <w:multiLevelType w:val="hybridMultilevel"/>
    <w:tmpl w:val="9D7AD578"/>
    <w:lvl w:ilvl="0" w:tplc="45788056">
      <w:start w:val="1"/>
      <w:numFmt w:val="upperRoman"/>
      <w:lvlText w:val="%1."/>
      <w:lvlJc w:val="left"/>
      <w:pPr>
        <w:tabs>
          <w:tab w:val="num" w:pos="1004"/>
        </w:tabs>
        <w:ind w:left="737" w:hanging="453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5C3E21"/>
    <w:multiLevelType w:val="hybridMultilevel"/>
    <w:tmpl w:val="863C155C"/>
    <w:lvl w:ilvl="0" w:tplc="435EEFE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23BD8"/>
    <w:multiLevelType w:val="hybridMultilevel"/>
    <w:tmpl w:val="247282CC"/>
    <w:lvl w:ilvl="0" w:tplc="5FC23476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696B2F"/>
    <w:multiLevelType w:val="hybridMultilevel"/>
    <w:tmpl w:val="BC28BE82"/>
    <w:lvl w:ilvl="0" w:tplc="D944A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34"/>
  </w:num>
  <w:num w:numId="4">
    <w:abstractNumId w:val="15"/>
  </w:num>
  <w:num w:numId="5">
    <w:abstractNumId w:val="28"/>
  </w:num>
  <w:num w:numId="6">
    <w:abstractNumId w:val="11"/>
  </w:num>
  <w:num w:numId="7">
    <w:abstractNumId w:val="19"/>
  </w:num>
  <w:num w:numId="8">
    <w:abstractNumId w:val="5"/>
  </w:num>
  <w:num w:numId="9">
    <w:abstractNumId w:val="25"/>
  </w:num>
  <w:num w:numId="10">
    <w:abstractNumId w:val="9"/>
  </w:num>
  <w:num w:numId="11">
    <w:abstractNumId w:val="24"/>
  </w:num>
  <w:num w:numId="12">
    <w:abstractNumId w:val="10"/>
  </w:num>
  <w:num w:numId="13">
    <w:abstractNumId w:val="31"/>
  </w:num>
  <w:num w:numId="14">
    <w:abstractNumId w:val="1"/>
  </w:num>
  <w:num w:numId="15">
    <w:abstractNumId w:val="3"/>
  </w:num>
  <w:num w:numId="16">
    <w:abstractNumId w:val="14"/>
  </w:num>
  <w:num w:numId="17">
    <w:abstractNumId w:val="8"/>
  </w:num>
  <w:num w:numId="18">
    <w:abstractNumId w:val="33"/>
  </w:num>
  <w:num w:numId="19">
    <w:abstractNumId w:val="16"/>
  </w:num>
  <w:num w:numId="20">
    <w:abstractNumId w:val="0"/>
  </w:num>
  <w:num w:numId="21">
    <w:abstractNumId w:val="13"/>
  </w:num>
  <w:num w:numId="22">
    <w:abstractNumId w:val="7"/>
  </w:num>
  <w:num w:numId="23">
    <w:abstractNumId w:val="23"/>
  </w:num>
  <w:num w:numId="24">
    <w:abstractNumId w:val="2"/>
  </w:num>
  <w:num w:numId="25">
    <w:abstractNumId w:val="26"/>
  </w:num>
  <w:num w:numId="26">
    <w:abstractNumId w:val="27"/>
  </w:num>
  <w:num w:numId="27">
    <w:abstractNumId w:val="21"/>
  </w:num>
  <w:num w:numId="28">
    <w:abstractNumId w:val="30"/>
  </w:num>
  <w:num w:numId="29">
    <w:abstractNumId w:val="17"/>
  </w:num>
  <w:num w:numId="30">
    <w:abstractNumId w:val="6"/>
  </w:num>
  <w:num w:numId="31">
    <w:abstractNumId w:val="29"/>
  </w:num>
  <w:num w:numId="32">
    <w:abstractNumId w:val="22"/>
  </w:num>
  <w:num w:numId="33">
    <w:abstractNumId w:val="4"/>
  </w:num>
  <w:num w:numId="34">
    <w:abstractNumId w:val="35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BF"/>
    <w:rsid w:val="00007F8A"/>
    <w:rsid w:val="000137B8"/>
    <w:rsid w:val="00023D75"/>
    <w:rsid w:val="000364D1"/>
    <w:rsid w:val="000376AA"/>
    <w:rsid w:val="00040227"/>
    <w:rsid w:val="000579B2"/>
    <w:rsid w:val="000728AB"/>
    <w:rsid w:val="00085253"/>
    <w:rsid w:val="00096A6C"/>
    <w:rsid w:val="00096AB2"/>
    <w:rsid w:val="000A2009"/>
    <w:rsid w:val="000B0AA9"/>
    <w:rsid w:val="000B55BD"/>
    <w:rsid w:val="000C53F2"/>
    <w:rsid w:val="000D6D20"/>
    <w:rsid w:val="000E6479"/>
    <w:rsid w:val="000F7252"/>
    <w:rsid w:val="001069D3"/>
    <w:rsid w:val="0011061D"/>
    <w:rsid w:val="001134BA"/>
    <w:rsid w:val="001148F1"/>
    <w:rsid w:val="00126265"/>
    <w:rsid w:val="0014338D"/>
    <w:rsid w:val="00147984"/>
    <w:rsid w:val="0017638E"/>
    <w:rsid w:val="00183704"/>
    <w:rsid w:val="00192EB4"/>
    <w:rsid w:val="001A560E"/>
    <w:rsid w:val="001B6C98"/>
    <w:rsid w:val="001C357D"/>
    <w:rsid w:val="001D184D"/>
    <w:rsid w:val="001D1E59"/>
    <w:rsid w:val="001F457E"/>
    <w:rsid w:val="0022160C"/>
    <w:rsid w:val="00222518"/>
    <w:rsid w:val="0022421B"/>
    <w:rsid w:val="00231363"/>
    <w:rsid w:val="00231DF7"/>
    <w:rsid w:val="002341B5"/>
    <w:rsid w:val="00235216"/>
    <w:rsid w:val="00251AAB"/>
    <w:rsid w:val="00257497"/>
    <w:rsid w:val="002704B8"/>
    <w:rsid w:val="002A6656"/>
    <w:rsid w:val="002B3BCC"/>
    <w:rsid w:val="002C07D6"/>
    <w:rsid w:val="002C2587"/>
    <w:rsid w:val="002D465F"/>
    <w:rsid w:val="002D748E"/>
    <w:rsid w:val="002D7CFE"/>
    <w:rsid w:val="002E12CF"/>
    <w:rsid w:val="002E4088"/>
    <w:rsid w:val="002F3765"/>
    <w:rsid w:val="003122C4"/>
    <w:rsid w:val="00331C05"/>
    <w:rsid w:val="0037641D"/>
    <w:rsid w:val="003A206F"/>
    <w:rsid w:val="003B4972"/>
    <w:rsid w:val="003C1B06"/>
    <w:rsid w:val="003C3747"/>
    <w:rsid w:val="003C62C2"/>
    <w:rsid w:val="003D0197"/>
    <w:rsid w:val="003D7C94"/>
    <w:rsid w:val="003F517A"/>
    <w:rsid w:val="0040245B"/>
    <w:rsid w:val="00410C6A"/>
    <w:rsid w:val="00413269"/>
    <w:rsid w:val="00414B30"/>
    <w:rsid w:val="004255A7"/>
    <w:rsid w:val="004263FF"/>
    <w:rsid w:val="00427226"/>
    <w:rsid w:val="0044129E"/>
    <w:rsid w:val="004418A2"/>
    <w:rsid w:val="00447B20"/>
    <w:rsid w:val="004707AB"/>
    <w:rsid w:val="0047103E"/>
    <w:rsid w:val="00483860"/>
    <w:rsid w:val="00497EB4"/>
    <w:rsid w:val="004A5776"/>
    <w:rsid w:val="004B26E6"/>
    <w:rsid w:val="004C0EEC"/>
    <w:rsid w:val="004E0B93"/>
    <w:rsid w:val="004E2BAE"/>
    <w:rsid w:val="004E335E"/>
    <w:rsid w:val="00512CCE"/>
    <w:rsid w:val="00516638"/>
    <w:rsid w:val="00517A18"/>
    <w:rsid w:val="00533931"/>
    <w:rsid w:val="00535D0C"/>
    <w:rsid w:val="0053768F"/>
    <w:rsid w:val="005416D6"/>
    <w:rsid w:val="0054485A"/>
    <w:rsid w:val="005624EC"/>
    <w:rsid w:val="00566C20"/>
    <w:rsid w:val="005672A9"/>
    <w:rsid w:val="00584868"/>
    <w:rsid w:val="005A299E"/>
    <w:rsid w:val="005B3192"/>
    <w:rsid w:val="005C7276"/>
    <w:rsid w:val="005D57F7"/>
    <w:rsid w:val="005E7E1A"/>
    <w:rsid w:val="005F14BD"/>
    <w:rsid w:val="005F38BE"/>
    <w:rsid w:val="005F3DDB"/>
    <w:rsid w:val="00601ED6"/>
    <w:rsid w:val="00611AA9"/>
    <w:rsid w:val="00621A4A"/>
    <w:rsid w:val="006251C7"/>
    <w:rsid w:val="00626488"/>
    <w:rsid w:val="00627D70"/>
    <w:rsid w:val="00632321"/>
    <w:rsid w:val="00642F01"/>
    <w:rsid w:val="00645319"/>
    <w:rsid w:val="00645706"/>
    <w:rsid w:val="006461D8"/>
    <w:rsid w:val="00650CE7"/>
    <w:rsid w:val="00661A1D"/>
    <w:rsid w:val="00681D4B"/>
    <w:rsid w:val="006841E2"/>
    <w:rsid w:val="00685760"/>
    <w:rsid w:val="006B1423"/>
    <w:rsid w:val="006B581B"/>
    <w:rsid w:val="006C08CD"/>
    <w:rsid w:val="006C4F01"/>
    <w:rsid w:val="006D1F74"/>
    <w:rsid w:val="006D2A9B"/>
    <w:rsid w:val="006D5D29"/>
    <w:rsid w:val="00702F36"/>
    <w:rsid w:val="00705EC7"/>
    <w:rsid w:val="00712ACE"/>
    <w:rsid w:val="00720815"/>
    <w:rsid w:val="00725EB5"/>
    <w:rsid w:val="00743473"/>
    <w:rsid w:val="0075243F"/>
    <w:rsid w:val="0076210F"/>
    <w:rsid w:val="00772D6E"/>
    <w:rsid w:val="00773492"/>
    <w:rsid w:val="00786E35"/>
    <w:rsid w:val="00797F34"/>
    <w:rsid w:val="007B0D3A"/>
    <w:rsid w:val="007B5262"/>
    <w:rsid w:val="007B78E4"/>
    <w:rsid w:val="007C2EC7"/>
    <w:rsid w:val="007D3524"/>
    <w:rsid w:val="007E7B96"/>
    <w:rsid w:val="00800224"/>
    <w:rsid w:val="00800D04"/>
    <w:rsid w:val="00815CCC"/>
    <w:rsid w:val="008216CE"/>
    <w:rsid w:val="00826E80"/>
    <w:rsid w:val="00835CD9"/>
    <w:rsid w:val="008413FA"/>
    <w:rsid w:val="00844073"/>
    <w:rsid w:val="00847D64"/>
    <w:rsid w:val="00871155"/>
    <w:rsid w:val="00874D42"/>
    <w:rsid w:val="008765CC"/>
    <w:rsid w:val="008830A4"/>
    <w:rsid w:val="008840CA"/>
    <w:rsid w:val="008C0F1B"/>
    <w:rsid w:val="008C25D0"/>
    <w:rsid w:val="008D3DA3"/>
    <w:rsid w:val="008E1177"/>
    <w:rsid w:val="008F721B"/>
    <w:rsid w:val="00905D61"/>
    <w:rsid w:val="009118D7"/>
    <w:rsid w:val="00913B8B"/>
    <w:rsid w:val="009157DF"/>
    <w:rsid w:val="00916AA4"/>
    <w:rsid w:val="00916C78"/>
    <w:rsid w:val="009246A6"/>
    <w:rsid w:val="0092751B"/>
    <w:rsid w:val="0093248D"/>
    <w:rsid w:val="0093294E"/>
    <w:rsid w:val="009351AC"/>
    <w:rsid w:val="009357AB"/>
    <w:rsid w:val="00936DD5"/>
    <w:rsid w:val="00943283"/>
    <w:rsid w:val="0094365D"/>
    <w:rsid w:val="0096166A"/>
    <w:rsid w:val="009719A9"/>
    <w:rsid w:val="0098236F"/>
    <w:rsid w:val="009833C2"/>
    <w:rsid w:val="009A3922"/>
    <w:rsid w:val="009B0F02"/>
    <w:rsid w:val="009B1E9F"/>
    <w:rsid w:val="009D54CB"/>
    <w:rsid w:val="009D622E"/>
    <w:rsid w:val="009E418B"/>
    <w:rsid w:val="009E41EE"/>
    <w:rsid w:val="009F3729"/>
    <w:rsid w:val="00A05334"/>
    <w:rsid w:val="00A07B50"/>
    <w:rsid w:val="00A1031B"/>
    <w:rsid w:val="00A17D70"/>
    <w:rsid w:val="00A26AC0"/>
    <w:rsid w:val="00A36042"/>
    <w:rsid w:val="00A36D26"/>
    <w:rsid w:val="00A47A14"/>
    <w:rsid w:val="00A53F46"/>
    <w:rsid w:val="00A75873"/>
    <w:rsid w:val="00A8728F"/>
    <w:rsid w:val="00A977B5"/>
    <w:rsid w:val="00AA0E21"/>
    <w:rsid w:val="00AA5928"/>
    <w:rsid w:val="00AC0163"/>
    <w:rsid w:val="00AD0258"/>
    <w:rsid w:val="00B15739"/>
    <w:rsid w:val="00B17921"/>
    <w:rsid w:val="00B21CC1"/>
    <w:rsid w:val="00B2241A"/>
    <w:rsid w:val="00B46A3F"/>
    <w:rsid w:val="00B70073"/>
    <w:rsid w:val="00B74A6F"/>
    <w:rsid w:val="00B9252C"/>
    <w:rsid w:val="00BA4D05"/>
    <w:rsid w:val="00BB1A53"/>
    <w:rsid w:val="00BB730E"/>
    <w:rsid w:val="00BC347A"/>
    <w:rsid w:val="00BD6981"/>
    <w:rsid w:val="00BF3198"/>
    <w:rsid w:val="00C07C40"/>
    <w:rsid w:val="00C1561D"/>
    <w:rsid w:val="00C22B82"/>
    <w:rsid w:val="00C24E9C"/>
    <w:rsid w:val="00C302DB"/>
    <w:rsid w:val="00C30E25"/>
    <w:rsid w:val="00C44F51"/>
    <w:rsid w:val="00C550AA"/>
    <w:rsid w:val="00C56AD2"/>
    <w:rsid w:val="00C60748"/>
    <w:rsid w:val="00C970DF"/>
    <w:rsid w:val="00CA00A0"/>
    <w:rsid w:val="00CB1CF2"/>
    <w:rsid w:val="00CB24DB"/>
    <w:rsid w:val="00CC12EB"/>
    <w:rsid w:val="00CD3AD0"/>
    <w:rsid w:val="00CE4BB3"/>
    <w:rsid w:val="00CE5C85"/>
    <w:rsid w:val="00CF5151"/>
    <w:rsid w:val="00D23AED"/>
    <w:rsid w:val="00D24B24"/>
    <w:rsid w:val="00D42780"/>
    <w:rsid w:val="00D43449"/>
    <w:rsid w:val="00D45FB9"/>
    <w:rsid w:val="00D57DCD"/>
    <w:rsid w:val="00D621C8"/>
    <w:rsid w:val="00D67769"/>
    <w:rsid w:val="00D776C9"/>
    <w:rsid w:val="00D80CA8"/>
    <w:rsid w:val="00D96ABF"/>
    <w:rsid w:val="00DA0569"/>
    <w:rsid w:val="00DA18A0"/>
    <w:rsid w:val="00DA25B2"/>
    <w:rsid w:val="00DA2CB6"/>
    <w:rsid w:val="00DB48A1"/>
    <w:rsid w:val="00DB7E9A"/>
    <w:rsid w:val="00DD4908"/>
    <w:rsid w:val="00DE2B68"/>
    <w:rsid w:val="00DE2F41"/>
    <w:rsid w:val="00DF6146"/>
    <w:rsid w:val="00E01820"/>
    <w:rsid w:val="00E15509"/>
    <w:rsid w:val="00E16390"/>
    <w:rsid w:val="00E268E7"/>
    <w:rsid w:val="00E30702"/>
    <w:rsid w:val="00E429C2"/>
    <w:rsid w:val="00E42F31"/>
    <w:rsid w:val="00E470F2"/>
    <w:rsid w:val="00E633BF"/>
    <w:rsid w:val="00E64D69"/>
    <w:rsid w:val="00E70BB0"/>
    <w:rsid w:val="00E73C12"/>
    <w:rsid w:val="00E83EC9"/>
    <w:rsid w:val="00E84885"/>
    <w:rsid w:val="00E85E88"/>
    <w:rsid w:val="00EA080B"/>
    <w:rsid w:val="00EB0EE4"/>
    <w:rsid w:val="00EB49EB"/>
    <w:rsid w:val="00ED04C3"/>
    <w:rsid w:val="00ED12A1"/>
    <w:rsid w:val="00ED20D1"/>
    <w:rsid w:val="00ED36A8"/>
    <w:rsid w:val="00ED4DF2"/>
    <w:rsid w:val="00ED5C07"/>
    <w:rsid w:val="00EE5C65"/>
    <w:rsid w:val="00EF19BC"/>
    <w:rsid w:val="00EF557A"/>
    <w:rsid w:val="00EF7879"/>
    <w:rsid w:val="00F024EA"/>
    <w:rsid w:val="00F05B50"/>
    <w:rsid w:val="00F31E7D"/>
    <w:rsid w:val="00F34B07"/>
    <w:rsid w:val="00F47D7C"/>
    <w:rsid w:val="00F709E8"/>
    <w:rsid w:val="00F7739C"/>
    <w:rsid w:val="00F84C26"/>
    <w:rsid w:val="00F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D7C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D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D7C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D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60E17-0E38-47B9-8F38-DF20F145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20486</Words>
  <Characters>112674</Characters>
  <Application>Microsoft Office Word</Application>
  <DocSecurity>0</DocSecurity>
  <Lines>938</Lines>
  <Paragraphs>265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periodico</Company>
  <LinksUpToDate>false</LinksUpToDate>
  <CharactersWithSpaces>132895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2023-03-22T19:53:00Z</cp:lastPrinted>
  <dcterms:created xsi:type="dcterms:W3CDTF">2023-03-22T19:54:00Z</dcterms:created>
  <dcterms:modified xsi:type="dcterms:W3CDTF">2023-03-22T19:54:00Z</dcterms:modified>
  <cp:category>Reglamento Interior de la Secretaria de Desarrollo  Urbano y Medio ambiente</cp:category>
</cp:coreProperties>
</file>